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54F93" w14:textId="77777777" w:rsidR="00512871" w:rsidRDefault="00E96542" w:rsidP="00E96542">
      <w:pPr>
        <w:rPr>
          <w:rFonts w:ascii="Bookman Old Style" w:hAnsi="Bookman Old Style"/>
          <w:b/>
          <w:noProof w:val="0"/>
          <w:sz w:val="24"/>
          <w:szCs w:val="24"/>
          <w:u w:val="single"/>
        </w:rPr>
      </w:pPr>
      <w:r w:rsidRPr="00EB481B">
        <w:rPr>
          <w:rFonts w:ascii="Bookman Old Style" w:hAnsi="Bookman Old Style"/>
          <w:b/>
          <w:noProof w:val="0"/>
          <w:sz w:val="24"/>
          <w:szCs w:val="24"/>
        </w:rPr>
        <w:t xml:space="preserve">                                  </w:t>
      </w:r>
    </w:p>
    <w:p w14:paraId="2C0A6604" w14:textId="77777777" w:rsidR="00512871" w:rsidRPr="00017AC6" w:rsidRDefault="00512871" w:rsidP="00E96542">
      <w:pPr>
        <w:rPr>
          <w:rFonts w:ascii="Bookman Old Style" w:hAnsi="Bookman Old Style"/>
          <w:b/>
          <w:noProof w:val="0"/>
          <w:sz w:val="22"/>
          <w:szCs w:val="22"/>
        </w:rPr>
      </w:pPr>
      <w:r w:rsidRPr="00017AC6">
        <w:rPr>
          <w:rFonts w:ascii="Bookman Old Style" w:hAnsi="Bookman Old Style"/>
          <w:b/>
          <w:noProof w:val="0"/>
          <w:sz w:val="22"/>
          <w:szCs w:val="22"/>
        </w:rPr>
        <w:t xml:space="preserve">                                              </w:t>
      </w:r>
      <w:r w:rsidR="00E96542" w:rsidRPr="00017AC6">
        <w:rPr>
          <w:rFonts w:ascii="Bookman Old Style" w:hAnsi="Bookman Old Style"/>
          <w:b/>
          <w:noProof w:val="0"/>
          <w:sz w:val="22"/>
          <w:szCs w:val="22"/>
        </w:rPr>
        <w:t xml:space="preserve"> </w:t>
      </w:r>
    </w:p>
    <w:p w14:paraId="25F866FC" w14:textId="77777777" w:rsidR="00922D68" w:rsidRPr="00017AC6" w:rsidRDefault="00512871" w:rsidP="00E96542">
      <w:pPr>
        <w:rPr>
          <w:rFonts w:ascii="Bookman Old Style" w:hAnsi="Bookman Old Style"/>
          <w:b/>
          <w:noProof w:val="0"/>
          <w:sz w:val="22"/>
          <w:szCs w:val="22"/>
          <w:u w:val="single"/>
        </w:rPr>
      </w:pPr>
      <w:r w:rsidRPr="00017AC6">
        <w:rPr>
          <w:rFonts w:ascii="Bookman Old Style" w:hAnsi="Bookman Old Style"/>
          <w:b/>
          <w:noProof w:val="0"/>
          <w:sz w:val="22"/>
          <w:szCs w:val="22"/>
        </w:rPr>
        <w:t xml:space="preserve">                                            </w:t>
      </w:r>
      <w:r w:rsidR="00922D68" w:rsidRPr="00017AC6">
        <w:rPr>
          <w:rFonts w:ascii="Bookman Old Style" w:hAnsi="Bookman Old Style"/>
          <w:b/>
          <w:noProof w:val="0"/>
          <w:sz w:val="22"/>
          <w:szCs w:val="22"/>
          <w:u w:val="single"/>
        </w:rPr>
        <w:t>PUBLIC</w:t>
      </w:r>
      <w:r w:rsidR="00922D68" w:rsidRPr="00017AC6">
        <w:rPr>
          <w:rFonts w:ascii="Bookman Old Style" w:hAnsi="Bookman Old Style"/>
          <w:noProof w:val="0"/>
          <w:sz w:val="22"/>
          <w:szCs w:val="22"/>
          <w:u w:val="single"/>
        </w:rPr>
        <w:t xml:space="preserve"> </w:t>
      </w:r>
      <w:r w:rsidR="00922D68" w:rsidRPr="00017AC6">
        <w:rPr>
          <w:rFonts w:ascii="Bookman Old Style" w:hAnsi="Bookman Old Style"/>
          <w:b/>
          <w:noProof w:val="0"/>
          <w:sz w:val="22"/>
          <w:szCs w:val="22"/>
          <w:u w:val="single"/>
        </w:rPr>
        <w:t>NOTICE</w:t>
      </w:r>
    </w:p>
    <w:p w14:paraId="45939D56" w14:textId="77777777" w:rsidR="00EB481B" w:rsidRPr="00017AC6" w:rsidRDefault="00EB481B" w:rsidP="00E96542">
      <w:pPr>
        <w:rPr>
          <w:rFonts w:ascii="Bookman Old Style" w:hAnsi="Bookman Old Style"/>
          <w:noProof w:val="0"/>
          <w:sz w:val="22"/>
          <w:szCs w:val="22"/>
          <w:u w:val="single"/>
        </w:rPr>
      </w:pPr>
    </w:p>
    <w:p w14:paraId="4B07CEE3" w14:textId="77777777" w:rsidR="00B01578" w:rsidRPr="00017AC6" w:rsidRDefault="00922D68" w:rsidP="00E767C1">
      <w:pPr>
        <w:jc w:val="center"/>
        <w:rPr>
          <w:rFonts w:ascii="Bookman Old Style" w:hAnsi="Bookman Old Style"/>
          <w:b/>
          <w:bCs/>
          <w:noProof w:val="0"/>
          <w:sz w:val="22"/>
          <w:szCs w:val="22"/>
        </w:rPr>
      </w:pPr>
      <w:r w:rsidRPr="00017AC6">
        <w:rPr>
          <w:rFonts w:ascii="Bookman Old Style" w:hAnsi="Bookman Old Style"/>
          <w:b/>
          <w:bCs/>
          <w:noProof w:val="0"/>
          <w:sz w:val="22"/>
          <w:szCs w:val="22"/>
        </w:rPr>
        <w:t>THE COUNTY OF CARMARTHENSHIRE</w:t>
      </w:r>
    </w:p>
    <w:p w14:paraId="0598A625" w14:textId="7AC8FA9D" w:rsidR="001B511E" w:rsidRPr="00017AC6" w:rsidRDefault="00AC70EB" w:rsidP="00E767C1">
      <w:pPr>
        <w:jc w:val="center"/>
        <w:rPr>
          <w:rFonts w:ascii="Bookman Old Style" w:hAnsi="Bookman Old Style"/>
          <w:b/>
          <w:bCs/>
          <w:noProof w:val="0"/>
          <w:sz w:val="22"/>
          <w:szCs w:val="22"/>
        </w:rPr>
      </w:pPr>
      <w:r w:rsidRPr="00017AC6">
        <w:rPr>
          <w:rFonts w:ascii="Bookman Old Style" w:hAnsi="Bookman Old Style"/>
          <w:b/>
          <w:bCs/>
          <w:noProof w:val="0"/>
          <w:sz w:val="22"/>
          <w:szCs w:val="22"/>
        </w:rPr>
        <w:t>(</w:t>
      </w:r>
      <w:r w:rsidR="005868C7">
        <w:rPr>
          <w:rFonts w:ascii="Bookman Old Style" w:hAnsi="Bookman Old Style"/>
          <w:b/>
          <w:bCs/>
          <w:noProof w:val="0"/>
          <w:sz w:val="22"/>
          <w:szCs w:val="22"/>
        </w:rPr>
        <w:t>NANTGAREDIG, LLANYBYDDER, CARWAY, PONTHENRI</w:t>
      </w:r>
      <w:r w:rsidR="00FF0398">
        <w:rPr>
          <w:rFonts w:ascii="Bookman Old Style" w:hAnsi="Bookman Old Style"/>
          <w:b/>
          <w:bCs/>
          <w:noProof w:val="0"/>
          <w:sz w:val="22"/>
          <w:szCs w:val="22"/>
        </w:rPr>
        <w:t>, TRELECH, LLANNON, FFAIRFACH AND BLAENAU</w:t>
      </w:r>
      <w:r w:rsidR="005868C7">
        <w:rPr>
          <w:rFonts w:ascii="Bookman Old Style" w:hAnsi="Bookman Old Style"/>
          <w:b/>
          <w:bCs/>
          <w:noProof w:val="0"/>
          <w:sz w:val="22"/>
          <w:szCs w:val="22"/>
        </w:rPr>
        <w:t>)</w:t>
      </w:r>
    </w:p>
    <w:p w14:paraId="4C2A9E73" w14:textId="22DA79EB" w:rsidR="00922D68" w:rsidRPr="00017AC6" w:rsidRDefault="00922D68" w:rsidP="00E767C1">
      <w:pPr>
        <w:jc w:val="center"/>
        <w:rPr>
          <w:rFonts w:ascii="Bookman Old Style" w:hAnsi="Bookman Old Style"/>
          <w:b/>
          <w:bCs/>
          <w:noProof w:val="0"/>
          <w:sz w:val="22"/>
          <w:szCs w:val="22"/>
        </w:rPr>
      </w:pPr>
      <w:r w:rsidRPr="00017AC6">
        <w:rPr>
          <w:rFonts w:ascii="Bookman Old Style" w:hAnsi="Bookman Old Style"/>
          <w:b/>
          <w:bCs/>
          <w:noProof w:val="0"/>
          <w:sz w:val="22"/>
          <w:szCs w:val="22"/>
        </w:rPr>
        <w:t>(IMP</w:t>
      </w:r>
      <w:r w:rsidR="00B479E5" w:rsidRPr="00017AC6">
        <w:rPr>
          <w:rFonts w:ascii="Bookman Old Style" w:hAnsi="Bookman Old Style"/>
          <w:b/>
          <w:bCs/>
          <w:noProof w:val="0"/>
          <w:sz w:val="22"/>
          <w:szCs w:val="22"/>
        </w:rPr>
        <w:t>O</w:t>
      </w:r>
      <w:r w:rsidR="00D81345" w:rsidRPr="00017AC6">
        <w:rPr>
          <w:rFonts w:ascii="Bookman Old Style" w:hAnsi="Bookman Old Style"/>
          <w:b/>
          <w:bCs/>
          <w:noProof w:val="0"/>
          <w:sz w:val="22"/>
          <w:szCs w:val="22"/>
        </w:rPr>
        <w:t>SITION OF ROAD HUMP</w:t>
      </w:r>
      <w:r w:rsidR="001B511E" w:rsidRPr="00017AC6">
        <w:rPr>
          <w:rFonts w:ascii="Bookman Old Style" w:hAnsi="Bookman Old Style"/>
          <w:b/>
          <w:bCs/>
          <w:noProof w:val="0"/>
          <w:sz w:val="22"/>
          <w:szCs w:val="22"/>
        </w:rPr>
        <w:t xml:space="preserve">S) </w:t>
      </w:r>
      <w:r w:rsidR="007B558E">
        <w:rPr>
          <w:rFonts w:ascii="Bookman Old Style" w:hAnsi="Bookman Old Style"/>
          <w:b/>
          <w:bCs/>
          <w:noProof w:val="0"/>
          <w:sz w:val="22"/>
          <w:szCs w:val="22"/>
        </w:rPr>
        <w:t>ORDER 20</w:t>
      </w:r>
      <w:r w:rsidR="00595EC4">
        <w:rPr>
          <w:rFonts w:ascii="Bookman Old Style" w:hAnsi="Bookman Old Style"/>
          <w:b/>
          <w:bCs/>
          <w:noProof w:val="0"/>
          <w:sz w:val="22"/>
          <w:szCs w:val="22"/>
        </w:rPr>
        <w:t>2</w:t>
      </w:r>
      <w:r w:rsidR="00FF0398">
        <w:rPr>
          <w:rFonts w:ascii="Bookman Old Style" w:hAnsi="Bookman Old Style"/>
          <w:b/>
          <w:bCs/>
          <w:noProof w:val="0"/>
          <w:sz w:val="22"/>
          <w:szCs w:val="22"/>
        </w:rPr>
        <w:t>1</w:t>
      </w:r>
    </w:p>
    <w:p w14:paraId="1A0D86C9" w14:textId="77777777" w:rsidR="00922D68" w:rsidRPr="00017AC6" w:rsidRDefault="00922D68" w:rsidP="00E266E7">
      <w:pPr>
        <w:rPr>
          <w:rFonts w:ascii="Bookman Old Style" w:hAnsi="Bookman Old Style"/>
          <w:noProof w:val="0"/>
          <w:sz w:val="22"/>
          <w:szCs w:val="22"/>
        </w:rPr>
      </w:pPr>
      <w:r w:rsidRPr="00017AC6">
        <w:rPr>
          <w:rFonts w:ascii="Bookman Old Style" w:hAnsi="Bookman Old Style"/>
          <w:b/>
          <w:bCs/>
          <w:noProof w:val="0"/>
          <w:sz w:val="22"/>
          <w:szCs w:val="22"/>
        </w:rPr>
        <w:t>---------------------------------------------------------------------------------------------------</w:t>
      </w:r>
    </w:p>
    <w:p w14:paraId="13F87ACE" w14:textId="77777777" w:rsidR="00B70D16" w:rsidRPr="00017AC6" w:rsidRDefault="00922D68" w:rsidP="00832C87">
      <w:pPr>
        <w:pStyle w:val="BodyText2"/>
        <w:rPr>
          <w:sz w:val="22"/>
          <w:szCs w:val="22"/>
        </w:rPr>
      </w:pPr>
      <w:r w:rsidRPr="00017AC6">
        <w:rPr>
          <w:sz w:val="22"/>
          <w:szCs w:val="22"/>
        </w:rPr>
        <w:t>NOTICE is hereby given in accordance with Section 90C of the Highways Act 1980 that Carmarthenshire County Council in exercise of its powers under Section 90A of the Highways Act 1980 proposes to construct road humps complying with the Highways (Road Hum</w:t>
      </w:r>
      <w:r w:rsidR="002D043E" w:rsidRPr="00017AC6">
        <w:rPr>
          <w:sz w:val="22"/>
          <w:szCs w:val="22"/>
        </w:rPr>
        <w:t>ps</w:t>
      </w:r>
      <w:r w:rsidR="00E73B2A" w:rsidRPr="00017AC6">
        <w:rPr>
          <w:sz w:val="22"/>
          <w:szCs w:val="22"/>
        </w:rPr>
        <w:t>) Regul</w:t>
      </w:r>
      <w:r w:rsidR="00A636AA">
        <w:rPr>
          <w:sz w:val="22"/>
          <w:szCs w:val="22"/>
        </w:rPr>
        <w:t>ations 1999 on various roads in the County of Carmarthenshire</w:t>
      </w:r>
      <w:r w:rsidR="00042D5B" w:rsidRPr="00017AC6">
        <w:rPr>
          <w:sz w:val="22"/>
          <w:szCs w:val="22"/>
        </w:rPr>
        <w:t>.</w:t>
      </w:r>
    </w:p>
    <w:p w14:paraId="3E8BE3A3" w14:textId="77777777" w:rsidR="00B70D16" w:rsidRPr="00017AC6" w:rsidRDefault="00B70D16" w:rsidP="00832C87">
      <w:pPr>
        <w:pStyle w:val="BodyText2"/>
        <w:rPr>
          <w:sz w:val="22"/>
          <w:szCs w:val="22"/>
        </w:rPr>
      </w:pPr>
    </w:p>
    <w:p w14:paraId="17A8C3E7" w14:textId="77777777" w:rsidR="003916CF" w:rsidRPr="00A310AA" w:rsidRDefault="00922D68" w:rsidP="00E266E7">
      <w:pPr>
        <w:pStyle w:val="BodyText2"/>
        <w:rPr>
          <w:b/>
          <w:sz w:val="22"/>
          <w:szCs w:val="22"/>
        </w:rPr>
      </w:pPr>
      <w:r w:rsidRPr="00A310AA">
        <w:rPr>
          <w:b/>
          <w:sz w:val="22"/>
          <w:szCs w:val="22"/>
        </w:rPr>
        <w:t>The proposed nature, dimensions and location of the road hump</w:t>
      </w:r>
      <w:r w:rsidR="00587E3F" w:rsidRPr="00A310AA">
        <w:rPr>
          <w:b/>
          <w:sz w:val="22"/>
          <w:szCs w:val="22"/>
        </w:rPr>
        <w:t>s</w:t>
      </w:r>
      <w:r w:rsidRPr="00A310AA">
        <w:rPr>
          <w:b/>
          <w:sz w:val="22"/>
          <w:szCs w:val="22"/>
        </w:rPr>
        <w:t xml:space="preserve"> are as </w:t>
      </w:r>
      <w:r w:rsidR="00CC7371" w:rsidRPr="00A310AA">
        <w:rPr>
          <w:b/>
          <w:sz w:val="22"/>
          <w:szCs w:val="22"/>
        </w:rPr>
        <w:t>follows: -</w:t>
      </w:r>
    </w:p>
    <w:p w14:paraId="407026AC" w14:textId="67B2E2CD" w:rsidR="00922D68" w:rsidRPr="00017AC6" w:rsidRDefault="00922D68">
      <w:pPr>
        <w:pStyle w:val="BodyText"/>
        <w:spacing w:line="240" w:lineRule="auto"/>
        <w:rPr>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4334"/>
        <w:gridCol w:w="3784"/>
      </w:tblGrid>
      <w:tr w:rsidR="00523005" w:rsidRPr="00017AC6" w14:paraId="7AD292BD" w14:textId="77777777" w:rsidTr="00461734">
        <w:trPr>
          <w:trHeight w:val="240"/>
        </w:trPr>
        <w:tc>
          <w:tcPr>
            <w:tcW w:w="1560" w:type="dxa"/>
          </w:tcPr>
          <w:p w14:paraId="29885F57" w14:textId="77777777" w:rsidR="00523005" w:rsidRPr="00017AC6" w:rsidRDefault="00523005" w:rsidP="0055029E">
            <w:pPr>
              <w:pStyle w:val="BodyTextIndent"/>
              <w:ind w:left="0"/>
              <w:rPr>
                <w:rFonts w:ascii="Bookman Old Style" w:hAnsi="Bookman Old Style"/>
                <w:b/>
                <w:sz w:val="22"/>
                <w:szCs w:val="22"/>
                <w:lang w:val="fr-FR"/>
              </w:rPr>
            </w:pPr>
            <w:r w:rsidRPr="00017AC6">
              <w:rPr>
                <w:rFonts w:ascii="Bookman Old Style" w:hAnsi="Bookman Old Style"/>
                <w:b/>
                <w:sz w:val="22"/>
                <w:szCs w:val="22"/>
                <w:lang w:val="fr-FR"/>
              </w:rPr>
              <w:t>Type</w:t>
            </w:r>
          </w:p>
        </w:tc>
        <w:tc>
          <w:tcPr>
            <w:tcW w:w="4394" w:type="dxa"/>
          </w:tcPr>
          <w:p w14:paraId="6FBE51B0" w14:textId="77777777" w:rsidR="00523005" w:rsidRPr="00017AC6" w:rsidRDefault="00523005" w:rsidP="0055029E">
            <w:pPr>
              <w:pStyle w:val="BodyTextIndent"/>
              <w:ind w:left="0"/>
              <w:rPr>
                <w:rFonts w:ascii="Bookman Old Style" w:hAnsi="Bookman Old Style"/>
                <w:b/>
                <w:sz w:val="22"/>
                <w:szCs w:val="22"/>
                <w:lang w:val="fr-FR"/>
              </w:rPr>
            </w:pPr>
            <w:r w:rsidRPr="00017AC6">
              <w:rPr>
                <w:rFonts w:ascii="Bookman Old Style" w:hAnsi="Bookman Old Style"/>
                <w:b/>
                <w:sz w:val="22"/>
                <w:szCs w:val="22"/>
                <w:lang w:val="fr-FR"/>
              </w:rPr>
              <w:t>Dimensions</w:t>
            </w:r>
          </w:p>
        </w:tc>
        <w:tc>
          <w:tcPr>
            <w:tcW w:w="3827" w:type="dxa"/>
          </w:tcPr>
          <w:p w14:paraId="7350B8E8" w14:textId="77777777" w:rsidR="00523005" w:rsidRPr="00017AC6" w:rsidRDefault="00523005" w:rsidP="0055029E">
            <w:pPr>
              <w:pStyle w:val="BodyTextIndent"/>
              <w:ind w:left="0"/>
              <w:rPr>
                <w:rFonts w:ascii="Bookman Old Style" w:hAnsi="Bookman Old Style"/>
                <w:b/>
                <w:sz w:val="22"/>
                <w:szCs w:val="22"/>
                <w:lang w:val="fr-FR"/>
              </w:rPr>
            </w:pPr>
            <w:r w:rsidRPr="00017AC6">
              <w:rPr>
                <w:rFonts w:ascii="Bookman Old Style" w:hAnsi="Bookman Old Style"/>
                <w:b/>
                <w:sz w:val="22"/>
                <w:szCs w:val="22"/>
                <w:lang w:val="fr-FR"/>
              </w:rPr>
              <w:t>Location</w:t>
            </w:r>
          </w:p>
        </w:tc>
      </w:tr>
      <w:tr w:rsidR="00523005" w:rsidRPr="00017AC6" w14:paraId="2D92F573" w14:textId="77777777" w:rsidTr="00461734">
        <w:trPr>
          <w:trHeight w:val="1356"/>
        </w:trPr>
        <w:tc>
          <w:tcPr>
            <w:tcW w:w="1560" w:type="dxa"/>
          </w:tcPr>
          <w:p w14:paraId="7B54639A" w14:textId="77777777" w:rsidR="00523005" w:rsidRPr="00017AC6" w:rsidRDefault="00523005" w:rsidP="0055029E">
            <w:pPr>
              <w:pStyle w:val="BodyTextIndent"/>
              <w:ind w:left="0"/>
              <w:rPr>
                <w:rFonts w:ascii="Bookman Old Style" w:hAnsi="Bookman Old Style"/>
                <w:sz w:val="22"/>
                <w:szCs w:val="22"/>
                <w:lang w:val="en-GB"/>
              </w:rPr>
            </w:pPr>
            <w:r w:rsidRPr="00017AC6">
              <w:rPr>
                <w:rFonts w:ascii="Bookman Old Style" w:hAnsi="Bookman Old Style"/>
                <w:sz w:val="22"/>
                <w:szCs w:val="22"/>
                <w:lang w:val="en-GB"/>
              </w:rPr>
              <w:t>Round Top Hump</w:t>
            </w:r>
          </w:p>
        </w:tc>
        <w:tc>
          <w:tcPr>
            <w:tcW w:w="4394" w:type="dxa"/>
          </w:tcPr>
          <w:p w14:paraId="6F7E1064" w14:textId="77777777" w:rsidR="00523005" w:rsidRPr="00017AC6" w:rsidRDefault="00523005" w:rsidP="00B70D16">
            <w:pPr>
              <w:overflowPunct/>
              <w:textAlignment w:val="auto"/>
              <w:rPr>
                <w:rFonts w:ascii="Bookman Old Style" w:hAnsi="Bookman Old Style"/>
                <w:noProof w:val="0"/>
                <w:sz w:val="22"/>
                <w:szCs w:val="22"/>
                <w:lang w:eastAsia="en-GB"/>
              </w:rPr>
            </w:pPr>
            <w:r w:rsidRPr="00017AC6">
              <w:rPr>
                <w:rFonts w:ascii="Bookman Old Style" w:hAnsi="Bookman Old Style"/>
                <w:sz w:val="22"/>
                <w:szCs w:val="22"/>
              </w:rPr>
              <w:t>75mm high</w:t>
            </w:r>
            <w:r w:rsidR="00B70D16" w:rsidRPr="00017AC6">
              <w:rPr>
                <w:rFonts w:ascii="Bookman Old Style" w:hAnsi="Bookman Old Style"/>
                <w:sz w:val="22"/>
                <w:szCs w:val="22"/>
              </w:rPr>
              <w:t xml:space="preserve"> (</w:t>
            </w:r>
            <w:r w:rsidR="00B70D16" w:rsidRPr="00017AC6">
              <w:rPr>
                <w:rFonts w:ascii="Bookman Old Style" w:hAnsi="Bookman Old Style"/>
                <w:noProof w:val="0"/>
                <w:sz w:val="22"/>
                <w:szCs w:val="22"/>
                <w:lang w:eastAsia="en-GB"/>
              </w:rPr>
              <w:t xml:space="preserve">subject to the tolerances permitted in the </w:t>
            </w:r>
            <w:r w:rsidR="00144840" w:rsidRPr="00017AC6">
              <w:rPr>
                <w:rFonts w:ascii="Bookman Old Style" w:hAnsi="Bookman Old Style"/>
                <w:noProof w:val="0"/>
                <w:sz w:val="22"/>
                <w:szCs w:val="22"/>
                <w:lang w:eastAsia="en-GB"/>
              </w:rPr>
              <w:t xml:space="preserve">associated </w:t>
            </w:r>
            <w:r w:rsidR="00B70D16" w:rsidRPr="00017AC6">
              <w:rPr>
                <w:rFonts w:ascii="Bookman Old Style" w:hAnsi="Bookman Old Style"/>
                <w:noProof w:val="0"/>
                <w:sz w:val="22"/>
                <w:szCs w:val="22"/>
                <w:lang w:eastAsia="en-GB"/>
              </w:rPr>
              <w:t>Regulations</w:t>
            </w:r>
            <w:r w:rsidR="00B70D16" w:rsidRPr="00017AC6">
              <w:rPr>
                <w:rFonts w:ascii="Bookman Old Style" w:hAnsi="Bookman Old Style"/>
                <w:sz w:val="22"/>
                <w:szCs w:val="22"/>
                <w:lang w:eastAsia="en-GB"/>
              </w:rPr>
              <w:t>)</w:t>
            </w:r>
            <w:r w:rsidRPr="00017AC6">
              <w:rPr>
                <w:rFonts w:ascii="Bookman Old Style" w:hAnsi="Bookman Old Style"/>
                <w:sz w:val="22"/>
                <w:szCs w:val="22"/>
              </w:rPr>
              <w:t xml:space="preserve">. </w:t>
            </w:r>
          </w:p>
          <w:p w14:paraId="5247B97F" w14:textId="77777777" w:rsidR="00523005" w:rsidRPr="00017AC6" w:rsidRDefault="00523005" w:rsidP="0055029E">
            <w:pPr>
              <w:pStyle w:val="BodyTextIndent"/>
              <w:ind w:left="0"/>
              <w:rPr>
                <w:rFonts w:ascii="Bookman Old Style" w:hAnsi="Bookman Old Style"/>
                <w:sz w:val="22"/>
                <w:szCs w:val="22"/>
                <w:lang w:val="en-GB"/>
              </w:rPr>
            </w:pPr>
            <w:r w:rsidRPr="00017AC6">
              <w:rPr>
                <w:rFonts w:ascii="Bookman Old Style" w:hAnsi="Bookman Old Style"/>
                <w:sz w:val="22"/>
                <w:szCs w:val="22"/>
                <w:lang w:val="en-GB"/>
              </w:rPr>
              <w:t>Width of road.</w:t>
            </w:r>
          </w:p>
          <w:p w14:paraId="24A43001" w14:textId="77777777" w:rsidR="00523005" w:rsidRPr="00017AC6" w:rsidRDefault="00523005" w:rsidP="0055029E">
            <w:pPr>
              <w:pStyle w:val="BodyTextIndent"/>
              <w:ind w:left="0"/>
              <w:rPr>
                <w:rFonts w:ascii="Bookman Old Style" w:hAnsi="Bookman Old Style"/>
                <w:sz w:val="22"/>
                <w:szCs w:val="22"/>
                <w:lang w:val="en-GB"/>
              </w:rPr>
            </w:pPr>
            <w:r w:rsidRPr="00017AC6">
              <w:rPr>
                <w:rFonts w:ascii="Bookman Old Style" w:hAnsi="Bookman Old Style"/>
                <w:sz w:val="22"/>
                <w:szCs w:val="22"/>
                <w:lang w:val="en-GB"/>
              </w:rPr>
              <w:t>Minimum length of 3.7metres</w:t>
            </w:r>
          </w:p>
        </w:tc>
        <w:tc>
          <w:tcPr>
            <w:tcW w:w="3827" w:type="dxa"/>
          </w:tcPr>
          <w:p w14:paraId="0D27CE22" w14:textId="3C1B34C5" w:rsidR="00044733" w:rsidRDefault="005868C7" w:rsidP="00B70D16">
            <w:pPr>
              <w:pStyle w:val="BodyTextIndent"/>
              <w:ind w:left="0"/>
              <w:rPr>
                <w:rFonts w:ascii="Bookman Old Style" w:hAnsi="Bookman Old Style"/>
                <w:b/>
                <w:sz w:val="22"/>
                <w:szCs w:val="22"/>
                <w:u w:val="single"/>
                <w:lang w:val="en-GB"/>
              </w:rPr>
            </w:pPr>
            <w:r>
              <w:rPr>
                <w:rFonts w:ascii="Bookman Old Style" w:hAnsi="Bookman Old Style"/>
                <w:b/>
                <w:sz w:val="22"/>
                <w:szCs w:val="22"/>
                <w:u w:val="single"/>
                <w:lang w:val="en-GB"/>
              </w:rPr>
              <w:t>B4310 Nantgaredig</w:t>
            </w:r>
          </w:p>
          <w:p w14:paraId="668920BD" w14:textId="207EAD5E" w:rsidR="00ED6752" w:rsidRPr="00277DDC" w:rsidRDefault="007470A5" w:rsidP="005868C7">
            <w:pPr>
              <w:pStyle w:val="BodyTextIndent"/>
              <w:ind w:left="0"/>
              <w:rPr>
                <w:rFonts w:ascii="Bookman Old Style" w:hAnsi="Bookman Old Style"/>
                <w:bCs/>
                <w:sz w:val="22"/>
                <w:szCs w:val="22"/>
                <w:lang w:val="en-GB"/>
              </w:rPr>
            </w:pPr>
            <w:r w:rsidRPr="007470A5">
              <w:rPr>
                <w:rFonts w:ascii="Bookman Old Style" w:hAnsi="Bookman Old Style"/>
                <w:bCs/>
                <w:sz w:val="22"/>
                <w:szCs w:val="22"/>
                <w:lang w:val="en-GB"/>
              </w:rPr>
              <w:t>Outside property</w:t>
            </w:r>
            <w:r w:rsidR="008C1BD2">
              <w:rPr>
                <w:rFonts w:ascii="Bookman Old Style" w:hAnsi="Bookman Old Style"/>
                <w:bCs/>
                <w:sz w:val="22"/>
                <w:szCs w:val="22"/>
                <w:lang w:val="en-GB"/>
              </w:rPr>
              <w:t xml:space="preserve"> named Portfield</w:t>
            </w:r>
          </w:p>
          <w:p w14:paraId="3E6286D9" w14:textId="75430E40" w:rsidR="0027712F" w:rsidRDefault="0027712F" w:rsidP="00A310AA">
            <w:pPr>
              <w:pStyle w:val="BodyTextIndent"/>
              <w:ind w:left="0"/>
              <w:rPr>
                <w:rFonts w:ascii="Bookman Old Style" w:hAnsi="Bookman Old Style"/>
                <w:b/>
                <w:sz w:val="22"/>
                <w:szCs w:val="22"/>
                <w:u w:val="single"/>
                <w:lang w:val="en-GB"/>
              </w:rPr>
            </w:pPr>
          </w:p>
          <w:p w14:paraId="28869421" w14:textId="5A05A20E" w:rsidR="00124247" w:rsidRDefault="005868C7" w:rsidP="00A310AA">
            <w:pPr>
              <w:pStyle w:val="BodyTextIndent"/>
              <w:ind w:left="0"/>
              <w:rPr>
                <w:rFonts w:ascii="Bookman Old Style" w:hAnsi="Bookman Old Style"/>
                <w:b/>
                <w:sz w:val="22"/>
                <w:szCs w:val="22"/>
                <w:u w:val="single"/>
                <w:lang w:val="en-GB"/>
              </w:rPr>
            </w:pPr>
            <w:r>
              <w:rPr>
                <w:rFonts w:ascii="Bookman Old Style" w:hAnsi="Bookman Old Style"/>
                <w:b/>
                <w:sz w:val="22"/>
                <w:szCs w:val="22"/>
                <w:u w:val="single"/>
                <w:lang w:val="en-GB"/>
              </w:rPr>
              <w:t>B4337 Llanybydder</w:t>
            </w:r>
          </w:p>
          <w:p w14:paraId="2526D89E" w14:textId="4BE0710A" w:rsidR="008F765B" w:rsidRPr="008F765B" w:rsidRDefault="008F765B" w:rsidP="00A310AA">
            <w:pPr>
              <w:pStyle w:val="BodyTextIndent"/>
              <w:ind w:left="0"/>
              <w:rPr>
                <w:rFonts w:ascii="Bookman Old Style" w:hAnsi="Bookman Old Style"/>
                <w:bCs/>
                <w:sz w:val="22"/>
                <w:szCs w:val="22"/>
                <w:lang w:val="en-GB"/>
              </w:rPr>
            </w:pPr>
            <w:r w:rsidRPr="008F765B">
              <w:rPr>
                <w:rFonts w:ascii="Bookman Old Style" w:hAnsi="Bookman Old Style"/>
                <w:bCs/>
                <w:sz w:val="22"/>
                <w:szCs w:val="22"/>
                <w:lang w:val="en-GB"/>
              </w:rPr>
              <w:t xml:space="preserve">Outside property </w:t>
            </w:r>
            <w:r w:rsidR="00FB3F4B">
              <w:rPr>
                <w:rFonts w:ascii="Bookman Old Style" w:hAnsi="Bookman Old Style"/>
                <w:bCs/>
                <w:sz w:val="22"/>
                <w:szCs w:val="22"/>
                <w:lang w:val="en-GB"/>
              </w:rPr>
              <w:t>named</w:t>
            </w:r>
            <w:r w:rsidRPr="008F765B">
              <w:rPr>
                <w:rFonts w:ascii="Bookman Old Style" w:hAnsi="Bookman Old Style"/>
                <w:bCs/>
                <w:sz w:val="22"/>
                <w:szCs w:val="22"/>
                <w:lang w:val="en-GB"/>
              </w:rPr>
              <w:t xml:space="preserve"> Einon View</w:t>
            </w:r>
          </w:p>
          <w:p w14:paraId="09578A7C" w14:textId="7E686713" w:rsidR="005868C7" w:rsidRDefault="005868C7" w:rsidP="00A310AA">
            <w:pPr>
              <w:pStyle w:val="BodyTextIndent"/>
              <w:ind w:left="0"/>
              <w:rPr>
                <w:rFonts w:ascii="Bookman Old Style" w:hAnsi="Bookman Old Style"/>
                <w:b/>
                <w:sz w:val="22"/>
                <w:szCs w:val="22"/>
                <w:u w:val="single"/>
                <w:lang w:val="en-GB"/>
              </w:rPr>
            </w:pPr>
          </w:p>
          <w:p w14:paraId="06472E4E" w14:textId="73C8171D" w:rsidR="005868C7" w:rsidRDefault="005868C7" w:rsidP="00A310AA">
            <w:pPr>
              <w:pStyle w:val="BodyTextIndent"/>
              <w:ind w:left="0"/>
              <w:rPr>
                <w:rFonts w:ascii="Bookman Old Style" w:hAnsi="Bookman Old Style"/>
                <w:b/>
                <w:sz w:val="22"/>
                <w:szCs w:val="22"/>
                <w:u w:val="single"/>
                <w:lang w:val="en-GB"/>
              </w:rPr>
            </w:pPr>
          </w:p>
          <w:p w14:paraId="5E2B96E3" w14:textId="3108490A" w:rsidR="005868C7" w:rsidRDefault="005868C7" w:rsidP="00A310AA">
            <w:pPr>
              <w:pStyle w:val="BodyTextIndent"/>
              <w:ind w:left="0"/>
              <w:rPr>
                <w:rFonts w:ascii="Bookman Old Style" w:hAnsi="Bookman Old Style"/>
                <w:b/>
                <w:sz w:val="22"/>
                <w:szCs w:val="22"/>
                <w:u w:val="single"/>
                <w:lang w:val="en-GB"/>
              </w:rPr>
            </w:pPr>
            <w:r>
              <w:rPr>
                <w:rFonts w:ascii="Bookman Old Style" w:hAnsi="Bookman Old Style"/>
                <w:b/>
                <w:sz w:val="22"/>
                <w:szCs w:val="22"/>
                <w:u w:val="single"/>
                <w:lang w:val="en-GB"/>
              </w:rPr>
              <w:t>B4317 Carway</w:t>
            </w:r>
            <w:r w:rsidR="008C331C">
              <w:rPr>
                <w:rFonts w:ascii="Bookman Old Style" w:hAnsi="Bookman Old Style"/>
                <w:b/>
                <w:sz w:val="22"/>
                <w:szCs w:val="22"/>
                <w:u w:val="single"/>
                <w:lang w:val="en-GB"/>
              </w:rPr>
              <w:t xml:space="preserve"> (to replace existing speed cushions)</w:t>
            </w:r>
          </w:p>
          <w:p w14:paraId="24DCC38A" w14:textId="6754745F" w:rsidR="005868C7" w:rsidRDefault="008C331C" w:rsidP="00A310AA">
            <w:pPr>
              <w:pStyle w:val="BodyTextIndent"/>
              <w:ind w:left="0"/>
              <w:rPr>
                <w:rFonts w:ascii="Bookman Old Style" w:hAnsi="Bookman Old Style"/>
                <w:bCs/>
                <w:sz w:val="22"/>
                <w:szCs w:val="22"/>
                <w:lang w:val="en-GB"/>
              </w:rPr>
            </w:pPr>
            <w:r w:rsidRPr="008C331C">
              <w:rPr>
                <w:rFonts w:ascii="Bookman Old Style" w:hAnsi="Bookman Old Style"/>
                <w:bCs/>
                <w:sz w:val="22"/>
                <w:szCs w:val="22"/>
                <w:lang w:val="en-GB"/>
              </w:rPr>
              <w:t>Outisde Primary School</w:t>
            </w:r>
          </w:p>
          <w:p w14:paraId="2E014FA2" w14:textId="0358BBA5" w:rsidR="008C331C" w:rsidRDefault="008C331C" w:rsidP="00A310AA">
            <w:pPr>
              <w:pStyle w:val="BodyTextIndent"/>
              <w:ind w:left="0"/>
              <w:rPr>
                <w:rFonts w:ascii="Bookman Old Style" w:hAnsi="Bookman Old Style"/>
                <w:bCs/>
                <w:sz w:val="22"/>
                <w:szCs w:val="22"/>
                <w:lang w:val="en-GB"/>
              </w:rPr>
            </w:pPr>
          </w:p>
          <w:p w14:paraId="7E23487C" w14:textId="5E14B3C6" w:rsidR="008C331C" w:rsidRDefault="008C331C" w:rsidP="00A310AA">
            <w:pPr>
              <w:pStyle w:val="BodyTextIndent"/>
              <w:ind w:left="0"/>
              <w:rPr>
                <w:rFonts w:ascii="Bookman Old Style" w:hAnsi="Bookman Old Style"/>
                <w:bCs/>
                <w:sz w:val="22"/>
                <w:szCs w:val="22"/>
                <w:lang w:val="en-GB"/>
              </w:rPr>
            </w:pPr>
            <w:r>
              <w:rPr>
                <w:rFonts w:ascii="Bookman Old Style" w:hAnsi="Bookman Old Style"/>
                <w:bCs/>
                <w:sz w:val="22"/>
                <w:szCs w:val="22"/>
                <w:lang w:val="en-GB"/>
              </w:rPr>
              <w:t xml:space="preserve">Outside </w:t>
            </w:r>
            <w:r w:rsidR="00FB3F4B">
              <w:rPr>
                <w:rFonts w:ascii="Bookman Old Style" w:hAnsi="Bookman Old Style"/>
                <w:bCs/>
                <w:sz w:val="22"/>
                <w:szCs w:val="22"/>
                <w:lang w:val="en-GB"/>
              </w:rPr>
              <w:t xml:space="preserve">properties named </w:t>
            </w:r>
            <w:r>
              <w:rPr>
                <w:rFonts w:ascii="Bookman Old Style" w:hAnsi="Bookman Old Style"/>
                <w:bCs/>
                <w:sz w:val="22"/>
                <w:szCs w:val="22"/>
                <w:lang w:val="en-GB"/>
              </w:rPr>
              <w:t>Pererw</w:t>
            </w:r>
            <w:r w:rsidR="003F3A71">
              <w:rPr>
                <w:rFonts w:ascii="Bookman Old Style" w:hAnsi="Bookman Old Style"/>
                <w:bCs/>
                <w:sz w:val="22"/>
                <w:szCs w:val="22"/>
                <w:lang w:val="en-GB"/>
              </w:rPr>
              <w:t>/Gorwel</w:t>
            </w:r>
          </w:p>
          <w:p w14:paraId="557C927D" w14:textId="270CA5FF" w:rsidR="008C331C" w:rsidRDefault="008C331C" w:rsidP="00A310AA">
            <w:pPr>
              <w:pStyle w:val="BodyTextIndent"/>
              <w:ind w:left="0"/>
              <w:rPr>
                <w:rFonts w:ascii="Bookman Old Style" w:hAnsi="Bookman Old Style"/>
                <w:bCs/>
                <w:sz w:val="22"/>
                <w:szCs w:val="22"/>
                <w:lang w:val="en-GB"/>
              </w:rPr>
            </w:pPr>
          </w:p>
          <w:p w14:paraId="2B48E049" w14:textId="77777777" w:rsidR="008C331C" w:rsidRPr="008C331C" w:rsidRDefault="008C331C" w:rsidP="00A310AA">
            <w:pPr>
              <w:pStyle w:val="BodyTextIndent"/>
              <w:ind w:left="0"/>
              <w:rPr>
                <w:rFonts w:ascii="Bookman Old Style" w:hAnsi="Bookman Old Style"/>
                <w:bCs/>
                <w:sz w:val="22"/>
                <w:szCs w:val="22"/>
                <w:lang w:val="en-GB"/>
              </w:rPr>
            </w:pPr>
          </w:p>
          <w:p w14:paraId="5718B1C5" w14:textId="4597CC92" w:rsidR="005868C7" w:rsidRDefault="005868C7" w:rsidP="00A310AA">
            <w:pPr>
              <w:pStyle w:val="BodyTextIndent"/>
              <w:ind w:left="0"/>
              <w:rPr>
                <w:rFonts w:ascii="Bookman Old Style" w:hAnsi="Bookman Old Style"/>
                <w:b/>
                <w:sz w:val="22"/>
                <w:szCs w:val="22"/>
                <w:u w:val="single"/>
                <w:lang w:val="en-GB"/>
              </w:rPr>
            </w:pPr>
            <w:r>
              <w:rPr>
                <w:rFonts w:ascii="Bookman Old Style" w:hAnsi="Bookman Old Style"/>
                <w:b/>
                <w:sz w:val="22"/>
                <w:szCs w:val="22"/>
                <w:u w:val="single"/>
                <w:lang w:val="en-GB"/>
              </w:rPr>
              <w:t>B4317 Ponthenri</w:t>
            </w:r>
          </w:p>
          <w:p w14:paraId="6B8FD23B" w14:textId="1885C4D7" w:rsidR="005868C7" w:rsidRPr="00FB3F4B" w:rsidRDefault="008F68FF" w:rsidP="00A310AA">
            <w:pPr>
              <w:pStyle w:val="BodyTextIndent"/>
              <w:ind w:left="0"/>
              <w:rPr>
                <w:rFonts w:ascii="Bookman Old Style" w:hAnsi="Bookman Old Style"/>
                <w:bCs/>
                <w:sz w:val="22"/>
                <w:szCs w:val="22"/>
                <w:lang w:val="en-GB"/>
              </w:rPr>
            </w:pPr>
            <w:r w:rsidRPr="00FB3F4B">
              <w:rPr>
                <w:rFonts w:ascii="Bookman Old Style" w:hAnsi="Bookman Old Style"/>
                <w:bCs/>
                <w:sz w:val="22"/>
                <w:szCs w:val="22"/>
                <w:lang w:val="en-GB"/>
              </w:rPr>
              <w:t>Outside</w:t>
            </w:r>
            <w:r w:rsidR="00FB3F4B" w:rsidRPr="00FB3F4B">
              <w:rPr>
                <w:rFonts w:ascii="Bookman Old Style" w:hAnsi="Bookman Old Style"/>
                <w:bCs/>
                <w:sz w:val="22"/>
                <w:szCs w:val="22"/>
                <w:lang w:val="en-GB"/>
              </w:rPr>
              <w:t xml:space="preserve"> the boundary of Talar-Wen/Troed-y-Rhiw</w:t>
            </w:r>
          </w:p>
          <w:p w14:paraId="6A78831A" w14:textId="2C4A6259" w:rsidR="00281B43" w:rsidRDefault="00281B43" w:rsidP="00A310AA">
            <w:pPr>
              <w:pStyle w:val="BodyTextIndent"/>
              <w:ind w:left="0"/>
              <w:rPr>
                <w:rFonts w:ascii="Bookman Old Style" w:hAnsi="Bookman Old Style"/>
                <w:b/>
                <w:sz w:val="22"/>
                <w:szCs w:val="22"/>
                <w:u w:val="single"/>
                <w:lang w:val="en-GB"/>
              </w:rPr>
            </w:pPr>
          </w:p>
          <w:p w14:paraId="37AD68B3" w14:textId="5215323D" w:rsidR="00FB3F4B" w:rsidRDefault="00281B43" w:rsidP="00A310AA">
            <w:pPr>
              <w:pStyle w:val="BodyTextIndent"/>
              <w:ind w:left="0"/>
              <w:rPr>
                <w:rFonts w:ascii="Bookman Old Style" w:hAnsi="Bookman Old Style"/>
                <w:b/>
                <w:sz w:val="22"/>
                <w:szCs w:val="22"/>
                <w:u w:val="single"/>
                <w:lang w:val="en-GB"/>
              </w:rPr>
            </w:pPr>
            <w:r>
              <w:rPr>
                <w:rFonts w:ascii="Bookman Old Style" w:hAnsi="Bookman Old Style"/>
                <w:b/>
                <w:sz w:val="22"/>
                <w:szCs w:val="22"/>
                <w:u w:val="single"/>
                <w:lang w:val="en-GB"/>
              </w:rPr>
              <w:t>B4</w:t>
            </w:r>
            <w:r w:rsidR="00FB3F4B">
              <w:rPr>
                <w:rFonts w:ascii="Bookman Old Style" w:hAnsi="Bookman Old Style"/>
                <w:b/>
                <w:sz w:val="22"/>
                <w:szCs w:val="22"/>
                <w:u w:val="single"/>
                <w:lang w:val="en-GB"/>
              </w:rPr>
              <w:t>299 Trelech</w:t>
            </w:r>
          </w:p>
          <w:p w14:paraId="123525FB" w14:textId="7A8C9EE8" w:rsidR="00FB3F4B" w:rsidRDefault="00FB3F4B" w:rsidP="00A310AA">
            <w:pPr>
              <w:pStyle w:val="BodyTextIndent"/>
              <w:ind w:left="0"/>
              <w:rPr>
                <w:rFonts w:ascii="Bookman Old Style" w:hAnsi="Bookman Old Style"/>
                <w:bCs/>
                <w:sz w:val="22"/>
                <w:szCs w:val="22"/>
                <w:lang w:val="en-GB"/>
              </w:rPr>
            </w:pPr>
            <w:r w:rsidRPr="00FB3F4B">
              <w:rPr>
                <w:rFonts w:ascii="Bookman Old Style" w:hAnsi="Bookman Old Style"/>
                <w:bCs/>
                <w:sz w:val="22"/>
                <w:szCs w:val="22"/>
                <w:lang w:val="en-GB"/>
              </w:rPr>
              <w:t>Outside property named Towerhill</w:t>
            </w:r>
          </w:p>
          <w:p w14:paraId="7FB917E6" w14:textId="09C9869C" w:rsidR="00FB3F4B" w:rsidRDefault="00FB3F4B" w:rsidP="00A310AA">
            <w:pPr>
              <w:pStyle w:val="BodyTextIndent"/>
              <w:ind w:left="0"/>
              <w:rPr>
                <w:rFonts w:ascii="Bookman Old Style" w:hAnsi="Bookman Old Style"/>
                <w:bCs/>
                <w:sz w:val="22"/>
                <w:szCs w:val="22"/>
                <w:lang w:val="en-GB"/>
              </w:rPr>
            </w:pPr>
          </w:p>
          <w:p w14:paraId="133DB27E" w14:textId="65401FC0" w:rsidR="00FF0398" w:rsidRPr="00FF0398" w:rsidRDefault="00FF0398" w:rsidP="00A310AA">
            <w:pPr>
              <w:pStyle w:val="BodyTextIndent"/>
              <w:ind w:left="0"/>
              <w:rPr>
                <w:rFonts w:ascii="Bookman Old Style" w:hAnsi="Bookman Old Style"/>
                <w:b/>
                <w:sz w:val="22"/>
                <w:szCs w:val="22"/>
                <w:u w:val="single"/>
                <w:lang w:val="en-GB"/>
              </w:rPr>
            </w:pPr>
            <w:r w:rsidRPr="00FF0398">
              <w:rPr>
                <w:rFonts w:ascii="Bookman Old Style" w:hAnsi="Bookman Old Style"/>
                <w:b/>
                <w:sz w:val="22"/>
                <w:szCs w:val="22"/>
                <w:u w:val="single"/>
                <w:lang w:val="en-GB"/>
              </w:rPr>
              <w:t>A476 Llannon</w:t>
            </w:r>
          </w:p>
          <w:p w14:paraId="680EF325" w14:textId="0B435678" w:rsidR="00FF0398" w:rsidRDefault="00FF0398" w:rsidP="00A310AA">
            <w:pPr>
              <w:pStyle w:val="BodyTextIndent"/>
              <w:ind w:left="0"/>
              <w:rPr>
                <w:rFonts w:ascii="Bookman Old Style" w:hAnsi="Bookman Old Style"/>
                <w:bCs/>
                <w:sz w:val="22"/>
                <w:szCs w:val="22"/>
                <w:lang w:val="en-GB"/>
              </w:rPr>
            </w:pPr>
            <w:r>
              <w:rPr>
                <w:rFonts w:ascii="Bookman Old Style" w:hAnsi="Bookman Old Style"/>
                <w:bCs/>
                <w:sz w:val="22"/>
                <w:szCs w:val="22"/>
                <w:lang w:val="en-GB"/>
              </w:rPr>
              <w:t>Approximately 74metres south of the centre of its junction with Erw Las</w:t>
            </w:r>
          </w:p>
          <w:p w14:paraId="3158EFC5" w14:textId="3BF3188E" w:rsidR="00FF0398" w:rsidRDefault="00FF0398" w:rsidP="00A310AA">
            <w:pPr>
              <w:pStyle w:val="BodyTextIndent"/>
              <w:ind w:left="0"/>
              <w:rPr>
                <w:rFonts w:ascii="Bookman Old Style" w:hAnsi="Bookman Old Style"/>
                <w:bCs/>
                <w:sz w:val="22"/>
                <w:szCs w:val="22"/>
                <w:lang w:val="en-GB"/>
              </w:rPr>
            </w:pPr>
          </w:p>
          <w:p w14:paraId="7801DE11" w14:textId="23BD1882" w:rsidR="00FF0398" w:rsidRPr="004F0E81" w:rsidRDefault="00FF0398" w:rsidP="00A310AA">
            <w:pPr>
              <w:pStyle w:val="BodyTextIndent"/>
              <w:ind w:left="0"/>
              <w:rPr>
                <w:rFonts w:ascii="Bookman Old Style" w:hAnsi="Bookman Old Style"/>
                <w:b/>
                <w:sz w:val="22"/>
                <w:szCs w:val="22"/>
                <w:u w:val="single"/>
                <w:lang w:val="en-GB"/>
              </w:rPr>
            </w:pPr>
            <w:r w:rsidRPr="004F0E81">
              <w:rPr>
                <w:rFonts w:ascii="Bookman Old Style" w:hAnsi="Bookman Old Style"/>
                <w:b/>
                <w:sz w:val="22"/>
                <w:szCs w:val="22"/>
                <w:u w:val="single"/>
                <w:lang w:val="en-GB"/>
              </w:rPr>
              <w:t>B4556 Penygroes Road, Blaenau</w:t>
            </w:r>
          </w:p>
          <w:p w14:paraId="1CE4BF4C" w14:textId="1474B7FD" w:rsidR="00FB3F4B" w:rsidRPr="00FB3F4B" w:rsidRDefault="004F0E81" w:rsidP="00A310AA">
            <w:pPr>
              <w:pStyle w:val="BodyTextIndent"/>
              <w:ind w:left="0"/>
              <w:rPr>
                <w:rFonts w:ascii="Bookman Old Style" w:hAnsi="Bookman Old Style"/>
                <w:bCs/>
                <w:sz w:val="22"/>
                <w:szCs w:val="22"/>
                <w:lang w:val="en-GB"/>
              </w:rPr>
            </w:pPr>
            <w:r>
              <w:rPr>
                <w:rFonts w:ascii="Bookman Old Style" w:hAnsi="Bookman Old Style"/>
                <w:bCs/>
                <w:sz w:val="22"/>
                <w:szCs w:val="22"/>
                <w:lang w:val="en-GB"/>
              </w:rPr>
              <w:t>Outside property No. 153</w:t>
            </w:r>
          </w:p>
          <w:p w14:paraId="6902DADB" w14:textId="77777777" w:rsidR="00973C35" w:rsidRPr="00017AC6" w:rsidRDefault="00973C35" w:rsidP="00FF0398">
            <w:pPr>
              <w:pStyle w:val="BodyTextIndent"/>
              <w:ind w:left="0"/>
              <w:rPr>
                <w:rFonts w:ascii="Bookman Old Style" w:hAnsi="Bookman Old Style"/>
                <w:sz w:val="22"/>
                <w:szCs w:val="22"/>
                <w:lang w:val="en-GB"/>
              </w:rPr>
            </w:pPr>
          </w:p>
        </w:tc>
      </w:tr>
      <w:tr w:rsidR="00973C35" w:rsidRPr="00017AC6" w14:paraId="57796BB1" w14:textId="77777777" w:rsidTr="00461734">
        <w:trPr>
          <w:trHeight w:val="1356"/>
        </w:trPr>
        <w:tc>
          <w:tcPr>
            <w:tcW w:w="1560" w:type="dxa"/>
          </w:tcPr>
          <w:p w14:paraId="79DF1A36" w14:textId="77777777" w:rsidR="00973C35" w:rsidRPr="00017AC6" w:rsidRDefault="00973C35" w:rsidP="0055029E">
            <w:pPr>
              <w:pStyle w:val="BodyTextIndent"/>
              <w:ind w:left="0"/>
              <w:rPr>
                <w:rFonts w:ascii="Bookman Old Style" w:hAnsi="Bookman Old Style"/>
                <w:sz w:val="22"/>
                <w:szCs w:val="22"/>
                <w:lang w:val="en-GB"/>
              </w:rPr>
            </w:pPr>
            <w:r w:rsidRPr="00017AC6">
              <w:rPr>
                <w:rFonts w:ascii="Bookman Old Style" w:hAnsi="Bookman Old Style"/>
                <w:sz w:val="22"/>
                <w:szCs w:val="22"/>
                <w:lang w:val="en-GB"/>
              </w:rPr>
              <w:t>Raised Plateau</w:t>
            </w:r>
          </w:p>
          <w:p w14:paraId="7EFD76DC" w14:textId="77777777" w:rsidR="00BB6506" w:rsidRPr="00017AC6" w:rsidRDefault="00BB6506" w:rsidP="0055029E">
            <w:pPr>
              <w:pStyle w:val="BodyTextIndent"/>
              <w:ind w:left="0"/>
              <w:rPr>
                <w:rFonts w:ascii="Bookman Old Style" w:hAnsi="Bookman Old Style"/>
                <w:sz w:val="22"/>
                <w:szCs w:val="22"/>
                <w:lang w:val="en-GB"/>
              </w:rPr>
            </w:pPr>
          </w:p>
        </w:tc>
        <w:tc>
          <w:tcPr>
            <w:tcW w:w="4394" w:type="dxa"/>
          </w:tcPr>
          <w:p w14:paraId="5CC5CFD4" w14:textId="77777777" w:rsidR="00973C35" w:rsidRPr="00017AC6" w:rsidRDefault="00973C35" w:rsidP="00973C35">
            <w:pPr>
              <w:overflowPunct/>
              <w:textAlignment w:val="auto"/>
              <w:rPr>
                <w:rFonts w:ascii="Bookman Old Style" w:hAnsi="Bookman Old Style"/>
                <w:noProof w:val="0"/>
                <w:sz w:val="22"/>
                <w:szCs w:val="22"/>
                <w:lang w:eastAsia="en-GB"/>
              </w:rPr>
            </w:pPr>
            <w:r w:rsidRPr="00017AC6">
              <w:rPr>
                <w:rFonts w:ascii="Bookman Old Style" w:hAnsi="Bookman Old Style"/>
                <w:sz w:val="22"/>
                <w:szCs w:val="22"/>
              </w:rPr>
              <w:t>75mm high (</w:t>
            </w:r>
            <w:r w:rsidRPr="00017AC6">
              <w:rPr>
                <w:rFonts w:ascii="Bookman Old Style" w:hAnsi="Bookman Old Style"/>
                <w:noProof w:val="0"/>
                <w:sz w:val="22"/>
                <w:szCs w:val="22"/>
                <w:lang w:eastAsia="en-GB"/>
              </w:rPr>
              <w:t xml:space="preserve">subject to the tolerances permitted in the </w:t>
            </w:r>
            <w:r w:rsidR="00144840" w:rsidRPr="00017AC6">
              <w:rPr>
                <w:rFonts w:ascii="Bookman Old Style" w:hAnsi="Bookman Old Style"/>
                <w:noProof w:val="0"/>
                <w:sz w:val="22"/>
                <w:szCs w:val="22"/>
                <w:lang w:eastAsia="en-GB"/>
              </w:rPr>
              <w:t xml:space="preserve">associated </w:t>
            </w:r>
            <w:r w:rsidRPr="00017AC6">
              <w:rPr>
                <w:rFonts w:ascii="Bookman Old Style" w:hAnsi="Bookman Old Style"/>
                <w:noProof w:val="0"/>
                <w:sz w:val="22"/>
                <w:szCs w:val="22"/>
                <w:lang w:eastAsia="en-GB"/>
              </w:rPr>
              <w:t>Regulations</w:t>
            </w:r>
            <w:r w:rsidRPr="00017AC6">
              <w:rPr>
                <w:rFonts w:ascii="Bookman Old Style" w:hAnsi="Bookman Old Style"/>
                <w:sz w:val="22"/>
                <w:szCs w:val="22"/>
                <w:lang w:eastAsia="en-GB"/>
              </w:rPr>
              <w:t>)</w:t>
            </w:r>
            <w:r w:rsidRPr="00017AC6">
              <w:rPr>
                <w:rFonts w:ascii="Bookman Old Style" w:hAnsi="Bookman Old Style"/>
                <w:sz w:val="22"/>
                <w:szCs w:val="22"/>
              </w:rPr>
              <w:t xml:space="preserve">. </w:t>
            </w:r>
          </w:p>
          <w:p w14:paraId="2BC2E63D" w14:textId="77777777" w:rsidR="00973C35" w:rsidRPr="00017AC6" w:rsidRDefault="00973C35" w:rsidP="00973C35">
            <w:pPr>
              <w:overflowPunct/>
              <w:autoSpaceDE/>
              <w:autoSpaceDN/>
              <w:adjustRightInd/>
              <w:textAlignment w:val="auto"/>
              <w:rPr>
                <w:rFonts w:ascii="Bookman Old Style" w:hAnsi="Bookman Old Style"/>
                <w:noProof w:val="0"/>
                <w:sz w:val="22"/>
                <w:szCs w:val="22"/>
              </w:rPr>
            </w:pPr>
            <w:r w:rsidRPr="00017AC6">
              <w:rPr>
                <w:rFonts w:ascii="Bookman Old Style" w:hAnsi="Bookman Old Style"/>
                <w:noProof w:val="0"/>
                <w:sz w:val="22"/>
                <w:szCs w:val="22"/>
              </w:rPr>
              <w:t>Width of the road.</w:t>
            </w:r>
          </w:p>
          <w:p w14:paraId="6F076D0D" w14:textId="77777777" w:rsidR="00973C35" w:rsidRPr="00017AC6" w:rsidRDefault="00973C35" w:rsidP="00973C35">
            <w:pPr>
              <w:overflowPunct/>
              <w:textAlignment w:val="auto"/>
              <w:rPr>
                <w:rFonts w:ascii="Bookman Old Style" w:hAnsi="Bookman Old Style"/>
                <w:sz w:val="22"/>
                <w:szCs w:val="22"/>
              </w:rPr>
            </w:pPr>
            <w:r w:rsidRPr="00017AC6">
              <w:rPr>
                <w:rFonts w:ascii="Bookman Old Style" w:hAnsi="Bookman Old Style"/>
                <w:sz w:val="22"/>
                <w:szCs w:val="22"/>
              </w:rPr>
              <w:t>6metre flat top.</w:t>
            </w:r>
          </w:p>
        </w:tc>
        <w:tc>
          <w:tcPr>
            <w:tcW w:w="3827" w:type="dxa"/>
          </w:tcPr>
          <w:p w14:paraId="66DFF98E" w14:textId="2A6A585E" w:rsidR="004545F5" w:rsidRDefault="008C1BD2" w:rsidP="00044733">
            <w:pPr>
              <w:pStyle w:val="BodyTextIndent"/>
              <w:ind w:left="0"/>
              <w:rPr>
                <w:rFonts w:ascii="Bookman Old Style" w:hAnsi="Bookman Old Style"/>
                <w:b/>
                <w:sz w:val="22"/>
                <w:szCs w:val="22"/>
                <w:u w:val="single"/>
                <w:lang w:val="en-GB"/>
              </w:rPr>
            </w:pPr>
            <w:r>
              <w:rPr>
                <w:rFonts w:ascii="Bookman Old Style" w:hAnsi="Bookman Old Style"/>
                <w:b/>
                <w:sz w:val="22"/>
                <w:szCs w:val="22"/>
                <w:u w:val="single"/>
                <w:lang w:val="en-GB"/>
              </w:rPr>
              <w:t>B4310 Nantgaredig</w:t>
            </w:r>
          </w:p>
          <w:p w14:paraId="4CCCC991" w14:textId="4A11F770" w:rsidR="008C1BD2" w:rsidRPr="008C1BD2" w:rsidRDefault="008C1BD2" w:rsidP="00044733">
            <w:pPr>
              <w:pStyle w:val="BodyTextIndent"/>
              <w:ind w:left="0"/>
              <w:rPr>
                <w:rFonts w:ascii="Bookman Old Style" w:hAnsi="Bookman Old Style"/>
                <w:sz w:val="22"/>
                <w:szCs w:val="22"/>
                <w:lang w:val="en-GB"/>
              </w:rPr>
            </w:pPr>
            <w:r w:rsidRPr="008C1BD2">
              <w:rPr>
                <w:rFonts w:ascii="Bookman Old Style" w:hAnsi="Bookman Old Style"/>
                <w:sz w:val="22"/>
                <w:szCs w:val="22"/>
                <w:lang w:val="en-GB"/>
              </w:rPr>
              <w:t xml:space="preserve">Outside </w:t>
            </w:r>
            <w:r w:rsidR="008061D5">
              <w:rPr>
                <w:rFonts w:ascii="Bookman Old Style" w:hAnsi="Bookman Old Style"/>
                <w:sz w:val="22"/>
                <w:szCs w:val="22"/>
                <w:lang w:val="en-GB"/>
              </w:rPr>
              <w:t>Primary</w:t>
            </w:r>
            <w:r w:rsidRPr="008C1BD2">
              <w:rPr>
                <w:rFonts w:ascii="Bookman Old Style" w:hAnsi="Bookman Old Style"/>
                <w:sz w:val="22"/>
                <w:szCs w:val="22"/>
                <w:lang w:val="en-GB"/>
              </w:rPr>
              <w:t xml:space="preserve"> School</w:t>
            </w:r>
          </w:p>
          <w:p w14:paraId="3F6004EE" w14:textId="77777777" w:rsidR="008C1BD2" w:rsidRDefault="008C1BD2" w:rsidP="00044733">
            <w:pPr>
              <w:pStyle w:val="BodyTextIndent"/>
              <w:ind w:left="0"/>
              <w:rPr>
                <w:rFonts w:ascii="Bookman Old Style" w:hAnsi="Bookman Old Style"/>
                <w:bCs/>
                <w:sz w:val="22"/>
                <w:szCs w:val="22"/>
                <w:lang w:val="en-GB"/>
              </w:rPr>
            </w:pPr>
          </w:p>
          <w:p w14:paraId="6830C9F8" w14:textId="1B2BD5DF" w:rsidR="004545F5" w:rsidRDefault="008F765B" w:rsidP="00044733">
            <w:pPr>
              <w:pStyle w:val="BodyTextIndent"/>
              <w:ind w:left="0"/>
              <w:rPr>
                <w:rFonts w:ascii="Bookman Old Style" w:hAnsi="Bookman Old Style"/>
                <w:b/>
                <w:sz w:val="22"/>
                <w:szCs w:val="22"/>
                <w:u w:val="single"/>
                <w:lang w:val="en-GB"/>
              </w:rPr>
            </w:pPr>
            <w:r>
              <w:rPr>
                <w:rFonts w:ascii="Bookman Old Style" w:hAnsi="Bookman Old Style"/>
                <w:b/>
                <w:sz w:val="22"/>
                <w:szCs w:val="22"/>
                <w:u w:val="single"/>
                <w:lang w:val="en-GB"/>
              </w:rPr>
              <w:t>B4337 Llanybydder</w:t>
            </w:r>
          </w:p>
          <w:p w14:paraId="7BB88D92" w14:textId="5CC9697E" w:rsidR="008C331C" w:rsidRPr="008C331C" w:rsidRDefault="008C331C" w:rsidP="00044733">
            <w:pPr>
              <w:pStyle w:val="BodyTextIndent"/>
              <w:ind w:left="0"/>
              <w:rPr>
                <w:rFonts w:ascii="Bookman Old Style" w:hAnsi="Bookman Old Style"/>
                <w:bCs/>
                <w:sz w:val="22"/>
                <w:szCs w:val="22"/>
                <w:lang w:val="en-GB"/>
              </w:rPr>
            </w:pPr>
            <w:r w:rsidRPr="008C331C">
              <w:rPr>
                <w:rFonts w:ascii="Bookman Old Style" w:hAnsi="Bookman Old Style"/>
                <w:bCs/>
                <w:sz w:val="22"/>
                <w:szCs w:val="22"/>
                <w:lang w:val="en-GB"/>
              </w:rPr>
              <w:t>Outside Primary School</w:t>
            </w:r>
          </w:p>
          <w:p w14:paraId="64A54C63" w14:textId="6B26B843" w:rsidR="008F765B" w:rsidRDefault="008F765B" w:rsidP="00044733">
            <w:pPr>
              <w:pStyle w:val="BodyTextIndent"/>
              <w:ind w:left="0"/>
              <w:rPr>
                <w:rFonts w:ascii="Bookman Old Style" w:hAnsi="Bookman Old Style"/>
                <w:bCs/>
                <w:sz w:val="22"/>
                <w:szCs w:val="22"/>
                <w:lang w:val="en-GB"/>
              </w:rPr>
            </w:pPr>
          </w:p>
          <w:p w14:paraId="5C0CEDE5" w14:textId="77777777" w:rsidR="00FF0398" w:rsidRDefault="00FF0398" w:rsidP="00FF0398">
            <w:pPr>
              <w:pStyle w:val="BodyTextIndent"/>
              <w:ind w:left="0"/>
              <w:rPr>
                <w:rFonts w:ascii="Bookman Old Style" w:hAnsi="Bookman Old Style"/>
                <w:b/>
                <w:sz w:val="22"/>
                <w:szCs w:val="22"/>
                <w:u w:val="single"/>
                <w:lang w:val="en-GB"/>
              </w:rPr>
            </w:pPr>
            <w:r>
              <w:rPr>
                <w:rFonts w:ascii="Bookman Old Style" w:hAnsi="Bookman Old Style"/>
                <w:b/>
                <w:sz w:val="22"/>
                <w:szCs w:val="22"/>
                <w:u w:val="single"/>
                <w:lang w:val="en-GB"/>
              </w:rPr>
              <w:t>A476 Heol Myrddin, Ffairfach</w:t>
            </w:r>
          </w:p>
          <w:p w14:paraId="00AE4E07" w14:textId="77777777" w:rsidR="007065F5" w:rsidRDefault="00FF0398" w:rsidP="00FB3F4B">
            <w:pPr>
              <w:pStyle w:val="BodyTextIndent"/>
              <w:ind w:left="0"/>
              <w:rPr>
                <w:rFonts w:ascii="Bookman Old Style" w:hAnsi="Bookman Old Style"/>
                <w:bCs/>
                <w:sz w:val="22"/>
                <w:szCs w:val="22"/>
                <w:lang w:val="en-GB"/>
              </w:rPr>
            </w:pPr>
            <w:r w:rsidRPr="00FF0398">
              <w:rPr>
                <w:rFonts w:ascii="Bookman Old Style" w:hAnsi="Bookman Old Style"/>
                <w:bCs/>
                <w:sz w:val="22"/>
                <w:szCs w:val="22"/>
                <w:lang w:val="en-GB"/>
              </w:rPr>
              <w:t>Outside property No.16</w:t>
            </w:r>
          </w:p>
          <w:p w14:paraId="107AF0ED" w14:textId="7812B4C8" w:rsidR="001C3FBA" w:rsidRPr="007065F5" w:rsidRDefault="001C3FBA" w:rsidP="00FB3F4B">
            <w:pPr>
              <w:pStyle w:val="BodyTextIndent"/>
              <w:ind w:left="0"/>
              <w:rPr>
                <w:rFonts w:ascii="Bookman Old Style" w:hAnsi="Bookman Old Style"/>
                <w:bCs/>
                <w:sz w:val="22"/>
                <w:szCs w:val="22"/>
                <w:lang w:val="en-GB"/>
              </w:rPr>
            </w:pPr>
          </w:p>
        </w:tc>
      </w:tr>
      <w:tr w:rsidR="001065A7" w:rsidRPr="001065A7" w14:paraId="6C14E03B" w14:textId="77777777" w:rsidTr="00461734">
        <w:trPr>
          <w:trHeight w:val="1356"/>
        </w:trPr>
        <w:tc>
          <w:tcPr>
            <w:tcW w:w="1560" w:type="dxa"/>
          </w:tcPr>
          <w:p w14:paraId="7F7B3885" w14:textId="4B02EF25" w:rsidR="00C16CF5" w:rsidRPr="001065A7" w:rsidRDefault="00C16CF5" w:rsidP="0055029E">
            <w:pPr>
              <w:pStyle w:val="BodyTextIndent"/>
              <w:ind w:left="0"/>
              <w:rPr>
                <w:rFonts w:ascii="Bookman Old Style" w:hAnsi="Bookman Old Style"/>
                <w:sz w:val="22"/>
                <w:szCs w:val="22"/>
                <w:lang w:val="en-GB"/>
              </w:rPr>
            </w:pPr>
            <w:r w:rsidRPr="001065A7">
              <w:rPr>
                <w:rFonts w:ascii="Bookman Old Style" w:hAnsi="Bookman Old Style"/>
                <w:sz w:val="22"/>
                <w:szCs w:val="22"/>
                <w:lang w:val="en-GB"/>
              </w:rPr>
              <w:lastRenderedPageBreak/>
              <w:t>Raised Plateau to be removed</w:t>
            </w:r>
          </w:p>
        </w:tc>
        <w:tc>
          <w:tcPr>
            <w:tcW w:w="4394" w:type="dxa"/>
          </w:tcPr>
          <w:p w14:paraId="35344938" w14:textId="62D19415" w:rsidR="00C16CF5" w:rsidRPr="001065A7" w:rsidRDefault="00C16CF5" w:rsidP="00973C35">
            <w:pPr>
              <w:overflowPunct/>
              <w:textAlignment w:val="auto"/>
              <w:rPr>
                <w:rFonts w:ascii="Bookman Old Style" w:hAnsi="Bookman Old Style"/>
                <w:sz w:val="22"/>
                <w:szCs w:val="22"/>
              </w:rPr>
            </w:pPr>
            <w:r w:rsidRPr="001065A7">
              <w:rPr>
                <w:rFonts w:ascii="Bookman Old Style" w:hAnsi="Bookman Old Style"/>
                <w:sz w:val="22"/>
                <w:szCs w:val="22"/>
              </w:rPr>
              <w:t>Pleateau to be removed</w:t>
            </w:r>
          </w:p>
        </w:tc>
        <w:tc>
          <w:tcPr>
            <w:tcW w:w="3827" w:type="dxa"/>
          </w:tcPr>
          <w:p w14:paraId="228F064A" w14:textId="77777777" w:rsidR="00C16CF5" w:rsidRPr="001065A7" w:rsidRDefault="00C16CF5" w:rsidP="00044733">
            <w:pPr>
              <w:pStyle w:val="BodyTextIndent"/>
              <w:ind w:left="0"/>
              <w:rPr>
                <w:rFonts w:ascii="Bookman Old Style" w:hAnsi="Bookman Old Style"/>
                <w:b/>
                <w:sz w:val="22"/>
                <w:szCs w:val="22"/>
                <w:u w:val="single"/>
                <w:lang w:val="en-GB"/>
              </w:rPr>
            </w:pPr>
            <w:r w:rsidRPr="001065A7">
              <w:rPr>
                <w:rFonts w:ascii="Bookman Old Style" w:hAnsi="Bookman Old Style"/>
                <w:b/>
                <w:sz w:val="22"/>
                <w:szCs w:val="22"/>
                <w:u w:val="single"/>
                <w:lang w:val="en-GB"/>
              </w:rPr>
              <w:t>C2146 Ffairfcah</w:t>
            </w:r>
          </w:p>
          <w:p w14:paraId="31E9A969" w14:textId="6FA52657" w:rsidR="00C16CF5" w:rsidRPr="001065A7" w:rsidRDefault="00C16CF5" w:rsidP="00044733">
            <w:pPr>
              <w:pStyle w:val="BodyTextIndent"/>
              <w:ind w:left="0"/>
              <w:rPr>
                <w:rFonts w:ascii="Bookman Old Style" w:hAnsi="Bookman Old Style"/>
                <w:bCs/>
                <w:sz w:val="22"/>
                <w:szCs w:val="22"/>
                <w:lang w:val="en-GB"/>
              </w:rPr>
            </w:pPr>
            <w:r w:rsidRPr="001065A7">
              <w:rPr>
                <w:rFonts w:ascii="Bookman Old Style" w:hAnsi="Bookman Old Style"/>
                <w:bCs/>
                <w:sz w:val="22"/>
                <w:szCs w:val="22"/>
                <w:lang w:val="en-GB"/>
              </w:rPr>
              <w:t>At a point 20metres east of its junction with the A476</w:t>
            </w:r>
          </w:p>
        </w:tc>
      </w:tr>
    </w:tbl>
    <w:p w14:paraId="68255CF6" w14:textId="77777777" w:rsidR="00E4680B" w:rsidRPr="001065A7" w:rsidRDefault="00E4680B" w:rsidP="00D32A75">
      <w:pPr>
        <w:rPr>
          <w:rFonts w:ascii="Bookman Old Style" w:hAnsi="Bookman Old Style"/>
          <w:noProof w:val="0"/>
          <w:sz w:val="22"/>
          <w:szCs w:val="22"/>
        </w:rPr>
      </w:pPr>
    </w:p>
    <w:p w14:paraId="5C05549F" w14:textId="77777777" w:rsidR="00CC7371" w:rsidRPr="001065A7" w:rsidRDefault="00CC7371" w:rsidP="00D32A75">
      <w:pPr>
        <w:rPr>
          <w:rFonts w:ascii="Bookman Old Style" w:hAnsi="Bookman Old Style"/>
          <w:noProof w:val="0"/>
          <w:sz w:val="22"/>
          <w:szCs w:val="22"/>
        </w:rPr>
      </w:pPr>
    </w:p>
    <w:p w14:paraId="22C7FA80" w14:textId="7B8296D3" w:rsidR="004F0E81" w:rsidRPr="001065A7" w:rsidRDefault="00CC7371" w:rsidP="00D32A75">
      <w:pPr>
        <w:rPr>
          <w:rFonts w:ascii="Bookman Old Style" w:hAnsi="Bookman Old Style"/>
          <w:noProof w:val="0"/>
          <w:sz w:val="22"/>
          <w:szCs w:val="22"/>
        </w:rPr>
      </w:pPr>
      <w:r w:rsidRPr="001065A7">
        <w:rPr>
          <w:rFonts w:ascii="Bookman Old Style" w:hAnsi="Bookman Old Style"/>
          <w:noProof w:val="0"/>
          <w:sz w:val="22"/>
          <w:szCs w:val="22"/>
        </w:rPr>
        <w:t xml:space="preserve">The provision of </w:t>
      </w:r>
      <w:r w:rsidR="0023382C" w:rsidRPr="001065A7">
        <w:rPr>
          <w:rFonts w:ascii="Bookman Old Style" w:hAnsi="Bookman Old Style"/>
          <w:noProof w:val="0"/>
          <w:sz w:val="22"/>
          <w:szCs w:val="22"/>
        </w:rPr>
        <w:t xml:space="preserve">road humps </w:t>
      </w:r>
      <w:r w:rsidRPr="001065A7">
        <w:rPr>
          <w:rFonts w:ascii="Bookman Old Style" w:hAnsi="Bookman Old Style"/>
          <w:noProof w:val="0"/>
          <w:sz w:val="22"/>
          <w:szCs w:val="22"/>
        </w:rPr>
        <w:t>is considered necessary to improve road safety by controlling traffic speeds in proposed</w:t>
      </w:r>
      <w:r w:rsidR="0023382C" w:rsidRPr="001065A7">
        <w:rPr>
          <w:rFonts w:ascii="Bookman Old Style" w:hAnsi="Bookman Old Style"/>
          <w:noProof w:val="0"/>
          <w:sz w:val="22"/>
          <w:szCs w:val="22"/>
        </w:rPr>
        <w:t xml:space="preserve"> </w:t>
      </w:r>
      <w:r w:rsidRPr="001065A7">
        <w:rPr>
          <w:rFonts w:ascii="Bookman Old Style" w:hAnsi="Bookman Old Style"/>
          <w:noProof w:val="0"/>
          <w:sz w:val="22"/>
          <w:szCs w:val="22"/>
        </w:rPr>
        <w:t>20mph speed limit</w:t>
      </w:r>
      <w:r w:rsidR="004F0E81" w:rsidRPr="001065A7">
        <w:rPr>
          <w:rFonts w:ascii="Bookman Old Style" w:hAnsi="Bookman Old Style"/>
          <w:noProof w:val="0"/>
          <w:sz w:val="22"/>
          <w:szCs w:val="22"/>
        </w:rPr>
        <w:t>s</w:t>
      </w:r>
      <w:r w:rsidRPr="001065A7">
        <w:rPr>
          <w:rFonts w:ascii="Bookman Old Style" w:hAnsi="Bookman Old Style"/>
          <w:noProof w:val="0"/>
          <w:sz w:val="22"/>
          <w:szCs w:val="22"/>
        </w:rPr>
        <w:t xml:space="preserve"> and improve </w:t>
      </w:r>
      <w:r w:rsidR="0023382C" w:rsidRPr="001065A7">
        <w:rPr>
          <w:rFonts w:ascii="Bookman Old Style" w:hAnsi="Bookman Old Style"/>
          <w:noProof w:val="0"/>
          <w:sz w:val="22"/>
          <w:szCs w:val="22"/>
        </w:rPr>
        <w:t>vulnerable road user</w:t>
      </w:r>
      <w:r w:rsidRPr="001065A7">
        <w:rPr>
          <w:rFonts w:ascii="Bookman Old Style" w:hAnsi="Bookman Old Style"/>
          <w:noProof w:val="0"/>
          <w:sz w:val="22"/>
          <w:szCs w:val="22"/>
        </w:rPr>
        <w:t xml:space="preserve"> safety </w:t>
      </w:r>
      <w:r w:rsidR="004F0E81" w:rsidRPr="001065A7">
        <w:rPr>
          <w:rFonts w:ascii="Bookman Old Style" w:hAnsi="Bookman Old Style"/>
          <w:noProof w:val="0"/>
          <w:sz w:val="22"/>
          <w:szCs w:val="22"/>
        </w:rPr>
        <w:t xml:space="preserve">outside or on the approach to schools </w:t>
      </w:r>
      <w:r w:rsidRPr="001065A7">
        <w:rPr>
          <w:rFonts w:ascii="Bookman Old Style" w:hAnsi="Bookman Old Style"/>
          <w:noProof w:val="0"/>
          <w:sz w:val="22"/>
          <w:szCs w:val="22"/>
        </w:rPr>
        <w:t>a</w:t>
      </w:r>
      <w:r w:rsidR="004F0E81" w:rsidRPr="001065A7">
        <w:rPr>
          <w:rFonts w:ascii="Bookman Old Style" w:hAnsi="Bookman Old Style"/>
          <w:noProof w:val="0"/>
          <w:sz w:val="22"/>
          <w:szCs w:val="22"/>
        </w:rPr>
        <w:t>t Nantgaredig, Llanybydder, Carway, Trelech, Blaenau and Ffairfach. The provision of humps at Llannon and Ponthenri is considered necessary to control traffic speeds within the villages and improve general road safety.</w:t>
      </w:r>
    </w:p>
    <w:p w14:paraId="5BE11B48" w14:textId="45650AD0" w:rsidR="00C16CF5" w:rsidRDefault="00C16CF5" w:rsidP="00D32A75">
      <w:pPr>
        <w:rPr>
          <w:rFonts w:ascii="Bookman Old Style" w:hAnsi="Bookman Old Style"/>
          <w:noProof w:val="0"/>
          <w:sz w:val="22"/>
          <w:szCs w:val="22"/>
        </w:rPr>
      </w:pPr>
      <w:r w:rsidRPr="001065A7">
        <w:rPr>
          <w:rFonts w:ascii="Bookman Old Style" w:hAnsi="Bookman Old Style"/>
          <w:noProof w:val="0"/>
          <w:sz w:val="22"/>
          <w:szCs w:val="22"/>
        </w:rPr>
        <w:t>The raised plateau of the C2146 Ffairfach is to be removed in order to facilitate the introduction of traffic signals.</w:t>
      </w:r>
    </w:p>
    <w:p w14:paraId="505C96B1" w14:textId="0B0DE8EF" w:rsidR="001065A7" w:rsidRDefault="001065A7" w:rsidP="00D32A75">
      <w:pPr>
        <w:rPr>
          <w:rFonts w:ascii="Bookman Old Style" w:hAnsi="Bookman Old Style"/>
          <w:noProof w:val="0"/>
          <w:sz w:val="22"/>
          <w:szCs w:val="22"/>
        </w:rPr>
      </w:pPr>
    </w:p>
    <w:p w14:paraId="53156095" w14:textId="5F266CF2" w:rsidR="00034BDC" w:rsidRPr="00C15D2E" w:rsidRDefault="001065A7" w:rsidP="001065A7">
      <w:pPr>
        <w:overflowPunct/>
        <w:autoSpaceDE/>
        <w:autoSpaceDN/>
        <w:adjustRightInd/>
        <w:textAlignment w:val="auto"/>
        <w:rPr>
          <w:rFonts w:ascii="Bookman Old Style" w:hAnsi="Bookman Old Style"/>
          <w:sz w:val="22"/>
          <w:szCs w:val="22"/>
        </w:rPr>
      </w:pPr>
      <w:r w:rsidRPr="00C15D2E">
        <w:rPr>
          <w:rFonts w:ascii="Bookman Old Style" w:hAnsi="Bookman Old Style"/>
          <w:sz w:val="22"/>
          <w:szCs w:val="22"/>
        </w:rPr>
        <w:t>Full details of the proposal together with a plan may be examined on the Carmarthenshire County Council website WWW.Carmarthenshire.gov.Wales  and at</w:t>
      </w:r>
      <w:r w:rsidR="00C15D2E">
        <w:rPr>
          <w:rFonts w:ascii="Bookman Old Style" w:hAnsi="Bookman Old Style"/>
          <w:sz w:val="22"/>
          <w:szCs w:val="22"/>
        </w:rPr>
        <w:t xml:space="preserve"> The Carmarthenshire County Council Hub,</w:t>
      </w:r>
      <w:bookmarkStart w:id="0" w:name="_GoBack"/>
      <w:bookmarkEnd w:id="0"/>
      <w:r w:rsidR="00C15D2E">
        <w:rPr>
          <w:rFonts w:ascii="Bookman Old Style" w:hAnsi="Bookman Old Style"/>
          <w:sz w:val="22"/>
          <w:szCs w:val="22"/>
        </w:rPr>
        <w:t xml:space="preserve"> 3 Spilman Street Carmarthen and</w:t>
      </w:r>
      <w:r w:rsidRPr="00C15D2E">
        <w:rPr>
          <w:rFonts w:ascii="Bookman Old Style" w:hAnsi="Bookman Old Style"/>
          <w:sz w:val="22"/>
          <w:szCs w:val="22"/>
        </w:rPr>
        <w:t xml:space="preserve"> The Hub, Stepney Street, Llanelli during normal office hours</w:t>
      </w:r>
      <w:r w:rsidR="00C15D2E">
        <w:rPr>
          <w:rFonts w:ascii="Bookman Old Style" w:hAnsi="Bookman Old Style"/>
          <w:sz w:val="22"/>
          <w:szCs w:val="22"/>
        </w:rPr>
        <w:t xml:space="preserve"> when possible</w:t>
      </w:r>
      <w:r w:rsidRPr="00C15D2E">
        <w:rPr>
          <w:rFonts w:ascii="Bookman Old Style" w:hAnsi="Bookman Old Style"/>
          <w:sz w:val="22"/>
          <w:szCs w:val="22"/>
        </w:rPr>
        <w:t>.</w:t>
      </w:r>
    </w:p>
    <w:p w14:paraId="76270E90" w14:textId="77777777" w:rsidR="00144840" w:rsidRPr="00017AC6" w:rsidRDefault="00144840" w:rsidP="00034BDC">
      <w:pPr>
        <w:pStyle w:val="BodyText"/>
        <w:spacing w:line="240" w:lineRule="auto"/>
        <w:rPr>
          <w:sz w:val="22"/>
          <w:szCs w:val="22"/>
        </w:rPr>
      </w:pPr>
    </w:p>
    <w:p w14:paraId="5366B3BB" w14:textId="17860EB7" w:rsidR="00034BDC" w:rsidRPr="00017AC6" w:rsidRDefault="00034BDC" w:rsidP="00034BDC">
      <w:pPr>
        <w:rPr>
          <w:rFonts w:ascii="Bookman Old Style" w:hAnsi="Bookman Old Style"/>
          <w:b/>
          <w:bCs/>
          <w:noProof w:val="0"/>
          <w:sz w:val="22"/>
          <w:szCs w:val="22"/>
        </w:rPr>
      </w:pPr>
      <w:r w:rsidRPr="00017AC6">
        <w:rPr>
          <w:rFonts w:ascii="Bookman Old Style" w:hAnsi="Bookman Old Style"/>
          <w:noProof w:val="0"/>
          <w:sz w:val="22"/>
          <w:szCs w:val="22"/>
        </w:rPr>
        <w:t>If you wish to object to the proposals you should send the grounds for your objection in writing to the Head of Administration and Law, County Hall, Carmarthen. SA31 1JP by the</w:t>
      </w:r>
      <w:r w:rsidR="008F68FF">
        <w:rPr>
          <w:rFonts w:ascii="Bookman Old Style" w:hAnsi="Bookman Old Style"/>
          <w:noProof w:val="0"/>
          <w:sz w:val="22"/>
          <w:szCs w:val="22"/>
        </w:rPr>
        <w:t xml:space="preserve"> 10</w:t>
      </w:r>
      <w:r w:rsidR="008F68FF" w:rsidRPr="008F68FF">
        <w:rPr>
          <w:rFonts w:ascii="Bookman Old Style" w:hAnsi="Bookman Old Style"/>
          <w:noProof w:val="0"/>
          <w:sz w:val="22"/>
          <w:szCs w:val="22"/>
          <w:vertAlign w:val="superscript"/>
        </w:rPr>
        <w:t>th</w:t>
      </w:r>
      <w:r w:rsidR="008F68FF">
        <w:rPr>
          <w:rFonts w:ascii="Bookman Old Style" w:hAnsi="Bookman Old Style"/>
          <w:noProof w:val="0"/>
          <w:sz w:val="22"/>
          <w:szCs w:val="22"/>
        </w:rPr>
        <w:t xml:space="preserve"> February,</w:t>
      </w:r>
      <w:r w:rsidR="00595EC4">
        <w:rPr>
          <w:rFonts w:ascii="Bookman Old Style" w:hAnsi="Bookman Old Style"/>
          <w:noProof w:val="0"/>
          <w:sz w:val="22"/>
          <w:szCs w:val="22"/>
        </w:rPr>
        <w:t xml:space="preserve"> 202</w:t>
      </w:r>
      <w:r w:rsidR="0023382C">
        <w:rPr>
          <w:rFonts w:ascii="Bookman Old Style" w:hAnsi="Bookman Old Style"/>
          <w:noProof w:val="0"/>
          <w:sz w:val="22"/>
          <w:szCs w:val="22"/>
        </w:rPr>
        <w:t>1</w:t>
      </w:r>
      <w:r w:rsidR="00595EC4">
        <w:rPr>
          <w:rFonts w:ascii="Bookman Old Style" w:hAnsi="Bookman Old Style"/>
          <w:noProof w:val="0"/>
          <w:sz w:val="22"/>
          <w:szCs w:val="22"/>
        </w:rPr>
        <w:t>.</w:t>
      </w:r>
    </w:p>
    <w:p w14:paraId="2609EBDF" w14:textId="5EA95D3F" w:rsidR="00034BDC" w:rsidRPr="00017AC6" w:rsidRDefault="00034BDC" w:rsidP="00034BDC">
      <w:pPr>
        <w:spacing w:line="480" w:lineRule="atLeast"/>
        <w:rPr>
          <w:rFonts w:ascii="Bookman Old Style" w:hAnsi="Bookman Old Style"/>
          <w:b/>
          <w:bCs/>
          <w:noProof w:val="0"/>
          <w:sz w:val="22"/>
          <w:szCs w:val="22"/>
        </w:rPr>
      </w:pPr>
      <w:r w:rsidRPr="00017AC6">
        <w:rPr>
          <w:rFonts w:ascii="Bookman Old Style" w:hAnsi="Bookman Old Style"/>
          <w:b/>
          <w:bCs/>
          <w:noProof w:val="0"/>
          <w:sz w:val="22"/>
          <w:szCs w:val="22"/>
        </w:rPr>
        <w:t>DATED the</w:t>
      </w:r>
      <w:r w:rsidR="00772093" w:rsidRPr="00017AC6">
        <w:rPr>
          <w:rFonts w:ascii="Bookman Old Style" w:hAnsi="Bookman Old Style"/>
          <w:b/>
          <w:bCs/>
          <w:noProof w:val="0"/>
          <w:sz w:val="22"/>
          <w:szCs w:val="22"/>
        </w:rPr>
        <w:t xml:space="preserve"> </w:t>
      </w:r>
      <w:r w:rsidR="008F68FF">
        <w:rPr>
          <w:rFonts w:ascii="Bookman Old Style" w:hAnsi="Bookman Old Style"/>
          <w:b/>
          <w:bCs/>
          <w:noProof w:val="0"/>
          <w:sz w:val="22"/>
          <w:szCs w:val="22"/>
        </w:rPr>
        <w:t>20 January,</w:t>
      </w:r>
      <w:r w:rsidR="00595EC4">
        <w:rPr>
          <w:rFonts w:ascii="Bookman Old Style" w:hAnsi="Bookman Old Style"/>
          <w:b/>
          <w:bCs/>
          <w:noProof w:val="0"/>
          <w:sz w:val="22"/>
          <w:szCs w:val="22"/>
        </w:rPr>
        <w:t xml:space="preserve"> </w:t>
      </w:r>
      <w:r w:rsidR="007B558E">
        <w:rPr>
          <w:rFonts w:ascii="Bookman Old Style" w:hAnsi="Bookman Old Style"/>
          <w:b/>
          <w:bCs/>
          <w:noProof w:val="0"/>
          <w:sz w:val="22"/>
          <w:szCs w:val="22"/>
        </w:rPr>
        <w:t>20</w:t>
      </w:r>
      <w:r w:rsidR="00595EC4">
        <w:rPr>
          <w:rFonts w:ascii="Bookman Old Style" w:hAnsi="Bookman Old Style"/>
          <w:b/>
          <w:bCs/>
          <w:noProof w:val="0"/>
          <w:sz w:val="22"/>
          <w:szCs w:val="22"/>
        </w:rPr>
        <w:t>2</w:t>
      </w:r>
      <w:r w:rsidR="004F0E81">
        <w:rPr>
          <w:rFonts w:ascii="Bookman Old Style" w:hAnsi="Bookman Old Style"/>
          <w:b/>
          <w:bCs/>
          <w:noProof w:val="0"/>
          <w:sz w:val="22"/>
          <w:szCs w:val="22"/>
        </w:rPr>
        <w:t>1</w:t>
      </w:r>
    </w:p>
    <w:p w14:paraId="65AA82CE" w14:textId="38CAD4A0" w:rsidR="00034BDC" w:rsidRPr="00017AC6" w:rsidRDefault="00034BDC" w:rsidP="00034BDC">
      <w:pPr>
        <w:tabs>
          <w:tab w:val="right" w:pos="9498"/>
        </w:tabs>
        <w:rPr>
          <w:rFonts w:ascii="Bookman Old Style" w:hAnsi="Bookman Old Style"/>
          <w:b/>
          <w:bCs/>
          <w:noProof w:val="0"/>
          <w:sz w:val="22"/>
          <w:szCs w:val="22"/>
        </w:rPr>
      </w:pPr>
      <w:r w:rsidRPr="00017AC6">
        <w:rPr>
          <w:rFonts w:ascii="Bookman Old Style" w:hAnsi="Bookman Old Style"/>
          <w:b/>
          <w:bCs/>
          <w:noProof w:val="0"/>
          <w:sz w:val="22"/>
          <w:szCs w:val="22"/>
        </w:rPr>
        <w:t>File Reference:</w:t>
      </w:r>
      <w:r w:rsidR="008F68FF">
        <w:rPr>
          <w:rFonts w:ascii="Bookman Old Style" w:hAnsi="Bookman Old Style"/>
          <w:b/>
          <w:bCs/>
          <w:noProof w:val="0"/>
          <w:sz w:val="22"/>
          <w:szCs w:val="22"/>
        </w:rPr>
        <w:t xml:space="preserve"> HTTR- 1615</w:t>
      </w:r>
      <w:r w:rsidRPr="00017AC6">
        <w:rPr>
          <w:rFonts w:ascii="Bookman Old Style" w:hAnsi="Bookman Old Style"/>
          <w:b/>
          <w:bCs/>
          <w:noProof w:val="0"/>
          <w:sz w:val="22"/>
          <w:szCs w:val="22"/>
        </w:rPr>
        <w:tab/>
      </w:r>
      <w:r w:rsidR="0023382C">
        <w:rPr>
          <w:rFonts w:ascii="Bookman Old Style" w:hAnsi="Bookman Old Style"/>
          <w:b/>
          <w:bCs/>
          <w:noProof w:val="0"/>
          <w:sz w:val="22"/>
          <w:szCs w:val="22"/>
        </w:rPr>
        <w:t>WENDY WALTERS</w:t>
      </w:r>
    </w:p>
    <w:p w14:paraId="59690CE6" w14:textId="2AAB39ED" w:rsidR="00034BDC" w:rsidRPr="00017AC6" w:rsidRDefault="00034BDC" w:rsidP="00034BDC">
      <w:pPr>
        <w:tabs>
          <w:tab w:val="right" w:pos="9498"/>
        </w:tabs>
        <w:rPr>
          <w:rFonts w:ascii="Bookman Old Style" w:hAnsi="Bookman Old Style"/>
          <w:b/>
          <w:bCs/>
          <w:noProof w:val="0"/>
          <w:sz w:val="22"/>
          <w:szCs w:val="22"/>
        </w:rPr>
      </w:pPr>
      <w:r w:rsidRPr="00017AC6">
        <w:rPr>
          <w:rFonts w:ascii="Bookman Old Style" w:hAnsi="Bookman Old Style"/>
          <w:b/>
          <w:bCs/>
          <w:noProof w:val="0"/>
          <w:sz w:val="22"/>
          <w:szCs w:val="22"/>
        </w:rPr>
        <w:tab/>
        <w:t>Chief Executive</w:t>
      </w:r>
    </w:p>
    <w:p w14:paraId="2E20BB42" w14:textId="77777777" w:rsidR="00034BDC" w:rsidRPr="00017AC6" w:rsidRDefault="00034BDC" w:rsidP="00034BDC">
      <w:pPr>
        <w:tabs>
          <w:tab w:val="right" w:pos="9216"/>
        </w:tabs>
        <w:rPr>
          <w:rFonts w:ascii="Bookman Old Style" w:hAnsi="Bookman Old Style"/>
          <w:b/>
          <w:bCs/>
          <w:noProof w:val="0"/>
          <w:sz w:val="22"/>
          <w:szCs w:val="22"/>
        </w:rPr>
      </w:pPr>
      <w:r w:rsidRPr="00017AC6">
        <w:rPr>
          <w:rFonts w:ascii="Bookman Old Style" w:hAnsi="Bookman Old Style"/>
          <w:b/>
          <w:bCs/>
          <w:noProof w:val="0"/>
          <w:sz w:val="22"/>
          <w:szCs w:val="22"/>
        </w:rPr>
        <w:t>email: rwjones@carmarthenshire.gov.uk</w:t>
      </w:r>
      <w:r w:rsidRPr="00017AC6">
        <w:rPr>
          <w:rFonts w:ascii="Bookman Old Style" w:hAnsi="Bookman Old Style"/>
          <w:b/>
          <w:bCs/>
          <w:noProof w:val="0"/>
          <w:sz w:val="22"/>
          <w:szCs w:val="22"/>
        </w:rPr>
        <w:tab/>
        <w:t xml:space="preserve">  County Hall                                                                       </w:t>
      </w:r>
    </w:p>
    <w:p w14:paraId="38BC9570" w14:textId="3E33D113" w:rsidR="00034BDC" w:rsidRPr="00017AC6" w:rsidRDefault="00034BDC" w:rsidP="00034BDC">
      <w:pPr>
        <w:tabs>
          <w:tab w:val="right" w:pos="9216"/>
        </w:tabs>
        <w:spacing w:line="360" w:lineRule="auto"/>
        <w:jc w:val="center"/>
        <w:rPr>
          <w:rFonts w:ascii="Bookman Old Style" w:hAnsi="Bookman Old Style"/>
          <w:noProof w:val="0"/>
          <w:sz w:val="22"/>
          <w:szCs w:val="22"/>
        </w:rPr>
      </w:pPr>
      <w:r w:rsidRPr="00017AC6">
        <w:rPr>
          <w:rFonts w:ascii="Bookman Old Style" w:hAnsi="Bookman Old Style"/>
          <w:b/>
          <w:bCs/>
          <w:noProof w:val="0"/>
          <w:sz w:val="22"/>
          <w:szCs w:val="22"/>
        </w:rPr>
        <w:t xml:space="preserve">                                                                                              </w:t>
      </w:r>
      <w:r w:rsidR="004F0E81">
        <w:rPr>
          <w:rFonts w:ascii="Bookman Old Style" w:hAnsi="Bookman Old Style"/>
          <w:b/>
          <w:bCs/>
          <w:noProof w:val="0"/>
          <w:sz w:val="22"/>
          <w:szCs w:val="22"/>
        </w:rPr>
        <w:t xml:space="preserve">           </w:t>
      </w:r>
      <w:r w:rsidRPr="00017AC6">
        <w:rPr>
          <w:rFonts w:ascii="Bookman Old Style" w:hAnsi="Bookman Old Style"/>
          <w:b/>
          <w:bCs/>
          <w:noProof w:val="0"/>
          <w:sz w:val="22"/>
          <w:szCs w:val="22"/>
        </w:rPr>
        <w:t>Carmarthen</w:t>
      </w:r>
      <w:r w:rsidRPr="00017AC6">
        <w:rPr>
          <w:rFonts w:ascii="Bookman Old Style" w:hAnsi="Bookman Old Style"/>
          <w:noProof w:val="0"/>
          <w:sz w:val="22"/>
          <w:szCs w:val="22"/>
        </w:rPr>
        <w:t>.</w:t>
      </w:r>
    </w:p>
    <w:p w14:paraId="35BDC7F3" w14:textId="77777777" w:rsidR="00922D68" w:rsidRDefault="00922D68" w:rsidP="00512871">
      <w:pPr>
        <w:tabs>
          <w:tab w:val="right" w:pos="9216"/>
        </w:tabs>
        <w:spacing w:line="360" w:lineRule="auto"/>
        <w:jc w:val="center"/>
        <w:rPr>
          <w:rFonts w:ascii="Bookman Old Style" w:hAnsi="Bookman Old Style"/>
          <w:noProof w:val="0"/>
          <w:sz w:val="24"/>
        </w:rPr>
      </w:pPr>
    </w:p>
    <w:sectPr w:rsidR="00922D68" w:rsidSect="00832C87">
      <w:footerReference w:type="default" r:id="rId7"/>
      <w:pgSz w:w="11907" w:h="16840" w:code="9"/>
      <w:pgMar w:top="426" w:right="964" w:bottom="851" w:left="1440" w:header="357"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7841A" w14:textId="77777777" w:rsidR="00A50136" w:rsidRDefault="00A50136">
      <w:r>
        <w:separator/>
      </w:r>
    </w:p>
  </w:endnote>
  <w:endnote w:type="continuationSeparator" w:id="0">
    <w:p w14:paraId="03F1F2E1" w14:textId="77777777" w:rsidR="00A50136" w:rsidRDefault="00A5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415A4" w14:textId="77777777" w:rsidR="0015453E" w:rsidRDefault="0015453E">
    <w:pPr>
      <w:pStyle w:val="Footer"/>
      <w:rPr>
        <w:rFonts w:ascii="Bookman Old Style" w:hAnsi="Bookman Old Style"/>
        <w:sz w:val="16"/>
      </w:rPr>
    </w:pPr>
    <w:r>
      <w:rPr>
        <w:rFonts w:ascii="Bookman Old Style" w:hAnsi="Bookman Old Style"/>
        <w:sz w:val="16"/>
      </w:rPr>
      <w:t>Cstypist/pubnotices/misc/hpbethania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01875" w14:textId="77777777" w:rsidR="00A50136" w:rsidRDefault="00A50136">
      <w:r>
        <w:separator/>
      </w:r>
    </w:p>
  </w:footnote>
  <w:footnote w:type="continuationSeparator" w:id="0">
    <w:p w14:paraId="64801986" w14:textId="77777777" w:rsidR="00A50136" w:rsidRDefault="00A50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56476"/>
    <w:multiLevelType w:val="hybridMultilevel"/>
    <w:tmpl w:val="877E8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565AD0"/>
    <w:multiLevelType w:val="hybridMultilevel"/>
    <w:tmpl w:val="44E6B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B80840"/>
    <w:multiLevelType w:val="multilevel"/>
    <w:tmpl w:val="E65C1A6E"/>
    <w:lvl w:ilvl="0">
      <w:start w:val="2"/>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E3F"/>
    <w:rsid w:val="00003F63"/>
    <w:rsid w:val="00013C2F"/>
    <w:rsid w:val="00017AC6"/>
    <w:rsid w:val="0002512A"/>
    <w:rsid w:val="0003217C"/>
    <w:rsid w:val="00033C49"/>
    <w:rsid w:val="000340F5"/>
    <w:rsid w:val="00034BDC"/>
    <w:rsid w:val="000377E0"/>
    <w:rsid w:val="00042D5B"/>
    <w:rsid w:val="00044733"/>
    <w:rsid w:val="00045AFC"/>
    <w:rsid w:val="000610B8"/>
    <w:rsid w:val="00061F23"/>
    <w:rsid w:val="00065590"/>
    <w:rsid w:val="000708DF"/>
    <w:rsid w:val="000715E7"/>
    <w:rsid w:val="00072FEE"/>
    <w:rsid w:val="00092CA6"/>
    <w:rsid w:val="00096145"/>
    <w:rsid w:val="000A36B1"/>
    <w:rsid w:val="000C7A95"/>
    <w:rsid w:val="000E52A5"/>
    <w:rsid w:val="000E5CAB"/>
    <w:rsid w:val="00102C71"/>
    <w:rsid w:val="001065A7"/>
    <w:rsid w:val="00111A12"/>
    <w:rsid w:val="00113119"/>
    <w:rsid w:val="00123872"/>
    <w:rsid w:val="00124247"/>
    <w:rsid w:val="0013066C"/>
    <w:rsid w:val="00134DC5"/>
    <w:rsid w:val="00140B90"/>
    <w:rsid w:val="001437B8"/>
    <w:rsid w:val="00144840"/>
    <w:rsid w:val="001512A8"/>
    <w:rsid w:val="0015453E"/>
    <w:rsid w:val="0016644B"/>
    <w:rsid w:val="001A03A1"/>
    <w:rsid w:val="001A3998"/>
    <w:rsid w:val="001B511E"/>
    <w:rsid w:val="001C3D4F"/>
    <w:rsid w:val="001C3FBA"/>
    <w:rsid w:val="001C45A0"/>
    <w:rsid w:val="001D662D"/>
    <w:rsid w:val="001D7426"/>
    <w:rsid w:val="001E241C"/>
    <w:rsid w:val="001E533B"/>
    <w:rsid w:val="0020796A"/>
    <w:rsid w:val="00210CA0"/>
    <w:rsid w:val="002231F0"/>
    <w:rsid w:val="0023382C"/>
    <w:rsid w:val="0023792A"/>
    <w:rsid w:val="002572E1"/>
    <w:rsid w:val="0027712F"/>
    <w:rsid w:val="00277DDC"/>
    <w:rsid w:val="0028010F"/>
    <w:rsid w:val="00281B43"/>
    <w:rsid w:val="00287E65"/>
    <w:rsid w:val="002A0F18"/>
    <w:rsid w:val="002A48F9"/>
    <w:rsid w:val="002B71A4"/>
    <w:rsid w:val="002C33AE"/>
    <w:rsid w:val="002C78D8"/>
    <w:rsid w:val="002D043E"/>
    <w:rsid w:val="002D5940"/>
    <w:rsid w:val="002E2B2F"/>
    <w:rsid w:val="002F065C"/>
    <w:rsid w:val="003045E9"/>
    <w:rsid w:val="0030598C"/>
    <w:rsid w:val="00306ADB"/>
    <w:rsid w:val="00307697"/>
    <w:rsid w:val="00312330"/>
    <w:rsid w:val="003429C9"/>
    <w:rsid w:val="00343A2E"/>
    <w:rsid w:val="00391342"/>
    <w:rsid w:val="003916CF"/>
    <w:rsid w:val="003A0E4D"/>
    <w:rsid w:val="003A47B7"/>
    <w:rsid w:val="003A4B95"/>
    <w:rsid w:val="003A7F50"/>
    <w:rsid w:val="003E0A72"/>
    <w:rsid w:val="003F27DA"/>
    <w:rsid w:val="003F3A71"/>
    <w:rsid w:val="003F55AF"/>
    <w:rsid w:val="00417F9A"/>
    <w:rsid w:val="00433817"/>
    <w:rsid w:val="004431AC"/>
    <w:rsid w:val="004545F5"/>
    <w:rsid w:val="0046170E"/>
    <w:rsid w:val="00461734"/>
    <w:rsid w:val="00474471"/>
    <w:rsid w:val="004756C1"/>
    <w:rsid w:val="00485FB1"/>
    <w:rsid w:val="00487B7F"/>
    <w:rsid w:val="00494548"/>
    <w:rsid w:val="0049696A"/>
    <w:rsid w:val="004A41C3"/>
    <w:rsid w:val="004A4B54"/>
    <w:rsid w:val="004C2A9B"/>
    <w:rsid w:val="004C5BF7"/>
    <w:rsid w:val="004D591E"/>
    <w:rsid w:val="004F0E81"/>
    <w:rsid w:val="005014DB"/>
    <w:rsid w:val="00504972"/>
    <w:rsid w:val="00512871"/>
    <w:rsid w:val="00523005"/>
    <w:rsid w:val="005314AB"/>
    <w:rsid w:val="0055029E"/>
    <w:rsid w:val="0056478D"/>
    <w:rsid w:val="00573938"/>
    <w:rsid w:val="0057655B"/>
    <w:rsid w:val="005828EF"/>
    <w:rsid w:val="00583AD2"/>
    <w:rsid w:val="00584150"/>
    <w:rsid w:val="005868C7"/>
    <w:rsid w:val="00587E3F"/>
    <w:rsid w:val="00594BA0"/>
    <w:rsid w:val="00595EC4"/>
    <w:rsid w:val="005A0288"/>
    <w:rsid w:val="005A0634"/>
    <w:rsid w:val="005B56B4"/>
    <w:rsid w:val="005F38C3"/>
    <w:rsid w:val="00600805"/>
    <w:rsid w:val="006017F2"/>
    <w:rsid w:val="00601AAD"/>
    <w:rsid w:val="00602C3D"/>
    <w:rsid w:val="0061594E"/>
    <w:rsid w:val="006232A4"/>
    <w:rsid w:val="006321A1"/>
    <w:rsid w:val="00633A9F"/>
    <w:rsid w:val="0063551B"/>
    <w:rsid w:val="0066468D"/>
    <w:rsid w:val="006717AB"/>
    <w:rsid w:val="00671E49"/>
    <w:rsid w:val="0068534E"/>
    <w:rsid w:val="00697118"/>
    <w:rsid w:val="006B7BE4"/>
    <w:rsid w:val="006D72E3"/>
    <w:rsid w:val="006E53C8"/>
    <w:rsid w:val="007065F5"/>
    <w:rsid w:val="00724729"/>
    <w:rsid w:val="007470A5"/>
    <w:rsid w:val="00755941"/>
    <w:rsid w:val="00772093"/>
    <w:rsid w:val="0077588F"/>
    <w:rsid w:val="00781E1B"/>
    <w:rsid w:val="007912FD"/>
    <w:rsid w:val="007A13D1"/>
    <w:rsid w:val="007A2571"/>
    <w:rsid w:val="007B4987"/>
    <w:rsid w:val="007B558E"/>
    <w:rsid w:val="007C4508"/>
    <w:rsid w:val="007D4628"/>
    <w:rsid w:val="007E53B6"/>
    <w:rsid w:val="008061D5"/>
    <w:rsid w:val="00810DCF"/>
    <w:rsid w:val="00813852"/>
    <w:rsid w:val="0081644A"/>
    <w:rsid w:val="00826CDB"/>
    <w:rsid w:val="00830FDE"/>
    <w:rsid w:val="00832C87"/>
    <w:rsid w:val="00842BA3"/>
    <w:rsid w:val="008467F6"/>
    <w:rsid w:val="008536B2"/>
    <w:rsid w:val="008553C8"/>
    <w:rsid w:val="00866891"/>
    <w:rsid w:val="00866E82"/>
    <w:rsid w:val="008776DC"/>
    <w:rsid w:val="0088560A"/>
    <w:rsid w:val="00892C61"/>
    <w:rsid w:val="00892DDF"/>
    <w:rsid w:val="0089480E"/>
    <w:rsid w:val="008A5072"/>
    <w:rsid w:val="008A6141"/>
    <w:rsid w:val="008B7D5F"/>
    <w:rsid w:val="008C1BD2"/>
    <w:rsid w:val="008C331C"/>
    <w:rsid w:val="008D144B"/>
    <w:rsid w:val="008E12EB"/>
    <w:rsid w:val="008F1FF7"/>
    <w:rsid w:val="008F68FF"/>
    <w:rsid w:val="008F765B"/>
    <w:rsid w:val="0090433F"/>
    <w:rsid w:val="0091046F"/>
    <w:rsid w:val="0091450A"/>
    <w:rsid w:val="00921C27"/>
    <w:rsid w:val="00922D68"/>
    <w:rsid w:val="00925670"/>
    <w:rsid w:val="00925817"/>
    <w:rsid w:val="009479D3"/>
    <w:rsid w:val="00955C3E"/>
    <w:rsid w:val="009565AA"/>
    <w:rsid w:val="0096006A"/>
    <w:rsid w:val="00973C35"/>
    <w:rsid w:val="00977951"/>
    <w:rsid w:val="00983DC1"/>
    <w:rsid w:val="00985026"/>
    <w:rsid w:val="009A4C87"/>
    <w:rsid w:val="009B5CEA"/>
    <w:rsid w:val="009C1871"/>
    <w:rsid w:val="009D2E97"/>
    <w:rsid w:val="009D34CF"/>
    <w:rsid w:val="009D34EA"/>
    <w:rsid w:val="009F22F8"/>
    <w:rsid w:val="009F3949"/>
    <w:rsid w:val="00A04861"/>
    <w:rsid w:val="00A20D42"/>
    <w:rsid w:val="00A250CF"/>
    <w:rsid w:val="00A310AA"/>
    <w:rsid w:val="00A36B2B"/>
    <w:rsid w:val="00A370D8"/>
    <w:rsid w:val="00A47588"/>
    <w:rsid w:val="00A50136"/>
    <w:rsid w:val="00A52A10"/>
    <w:rsid w:val="00A6235C"/>
    <w:rsid w:val="00A636AA"/>
    <w:rsid w:val="00A67C5A"/>
    <w:rsid w:val="00A94230"/>
    <w:rsid w:val="00A96083"/>
    <w:rsid w:val="00AA51CC"/>
    <w:rsid w:val="00AB59C3"/>
    <w:rsid w:val="00AB632A"/>
    <w:rsid w:val="00AC3170"/>
    <w:rsid w:val="00AC70EB"/>
    <w:rsid w:val="00AC7361"/>
    <w:rsid w:val="00AD2C31"/>
    <w:rsid w:val="00AE7C02"/>
    <w:rsid w:val="00AF5990"/>
    <w:rsid w:val="00B00174"/>
    <w:rsid w:val="00B01578"/>
    <w:rsid w:val="00B20994"/>
    <w:rsid w:val="00B25390"/>
    <w:rsid w:val="00B479E5"/>
    <w:rsid w:val="00B53409"/>
    <w:rsid w:val="00B70D16"/>
    <w:rsid w:val="00B734D7"/>
    <w:rsid w:val="00B85C79"/>
    <w:rsid w:val="00BA28CD"/>
    <w:rsid w:val="00BA5165"/>
    <w:rsid w:val="00BB30F3"/>
    <w:rsid w:val="00BB6506"/>
    <w:rsid w:val="00BB7B6C"/>
    <w:rsid w:val="00BC2BB5"/>
    <w:rsid w:val="00BC691B"/>
    <w:rsid w:val="00BC76B3"/>
    <w:rsid w:val="00BF61FF"/>
    <w:rsid w:val="00BF6700"/>
    <w:rsid w:val="00C049B9"/>
    <w:rsid w:val="00C12844"/>
    <w:rsid w:val="00C13F15"/>
    <w:rsid w:val="00C15781"/>
    <w:rsid w:val="00C15D2E"/>
    <w:rsid w:val="00C16CF5"/>
    <w:rsid w:val="00C27544"/>
    <w:rsid w:val="00C615DB"/>
    <w:rsid w:val="00C65AA9"/>
    <w:rsid w:val="00CA314C"/>
    <w:rsid w:val="00CA70BB"/>
    <w:rsid w:val="00CB104D"/>
    <w:rsid w:val="00CB2F67"/>
    <w:rsid w:val="00CC7371"/>
    <w:rsid w:val="00CF1C30"/>
    <w:rsid w:val="00CF24D2"/>
    <w:rsid w:val="00D02DC1"/>
    <w:rsid w:val="00D2654D"/>
    <w:rsid w:val="00D311A9"/>
    <w:rsid w:val="00D32727"/>
    <w:rsid w:val="00D32A75"/>
    <w:rsid w:val="00D454D8"/>
    <w:rsid w:val="00D578FA"/>
    <w:rsid w:val="00D67694"/>
    <w:rsid w:val="00D749E3"/>
    <w:rsid w:val="00D81345"/>
    <w:rsid w:val="00D944A0"/>
    <w:rsid w:val="00DB7C1B"/>
    <w:rsid w:val="00DC6966"/>
    <w:rsid w:val="00DF1908"/>
    <w:rsid w:val="00E00441"/>
    <w:rsid w:val="00E15D83"/>
    <w:rsid w:val="00E266E7"/>
    <w:rsid w:val="00E36567"/>
    <w:rsid w:val="00E4680B"/>
    <w:rsid w:val="00E738E9"/>
    <w:rsid w:val="00E73B2A"/>
    <w:rsid w:val="00E7442C"/>
    <w:rsid w:val="00E767C1"/>
    <w:rsid w:val="00E869C9"/>
    <w:rsid w:val="00E96542"/>
    <w:rsid w:val="00EB481B"/>
    <w:rsid w:val="00EB77C0"/>
    <w:rsid w:val="00ED42A6"/>
    <w:rsid w:val="00ED47E2"/>
    <w:rsid w:val="00ED6752"/>
    <w:rsid w:val="00EE4F32"/>
    <w:rsid w:val="00EF11F8"/>
    <w:rsid w:val="00F0376F"/>
    <w:rsid w:val="00F05B97"/>
    <w:rsid w:val="00F25471"/>
    <w:rsid w:val="00F63E5B"/>
    <w:rsid w:val="00F73D2C"/>
    <w:rsid w:val="00F7674F"/>
    <w:rsid w:val="00F81562"/>
    <w:rsid w:val="00FA1660"/>
    <w:rsid w:val="00FB3F4B"/>
    <w:rsid w:val="00FB5358"/>
    <w:rsid w:val="00FC2AEA"/>
    <w:rsid w:val="00FC3A69"/>
    <w:rsid w:val="00FE608F"/>
    <w:rsid w:val="00FF0398"/>
    <w:rsid w:val="00FF6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C4343"/>
  <w15:chartTrackingRefBased/>
  <w15:docId w15:val="{9DCD301E-D4C3-4AD5-B95C-16B048A5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noProof/>
      <w:lang w:eastAsia="en-US"/>
    </w:rPr>
  </w:style>
  <w:style w:type="paragraph" w:styleId="Heading1">
    <w:name w:val="heading 1"/>
    <w:next w:val="Normal"/>
    <w:qFormat/>
    <w:pPr>
      <w:overflowPunct w:val="0"/>
      <w:autoSpaceDE w:val="0"/>
      <w:autoSpaceDN w:val="0"/>
      <w:adjustRightInd w:val="0"/>
      <w:textAlignment w:val="baseline"/>
      <w:outlineLvl w:val="0"/>
    </w:pPr>
    <w:rPr>
      <w:noProof/>
      <w:lang w:eastAsia="en-US"/>
    </w:rPr>
  </w:style>
  <w:style w:type="paragraph" w:styleId="Heading2">
    <w:name w:val="heading 2"/>
    <w:next w:val="Normal"/>
    <w:qFormat/>
    <w:pPr>
      <w:overflowPunct w:val="0"/>
      <w:autoSpaceDE w:val="0"/>
      <w:autoSpaceDN w:val="0"/>
      <w:adjustRightInd w:val="0"/>
      <w:textAlignment w:val="baseline"/>
      <w:outlineLvl w:val="1"/>
    </w:pPr>
    <w:rPr>
      <w:noProof/>
      <w:lang w:eastAsia="en-US"/>
    </w:rPr>
  </w:style>
  <w:style w:type="paragraph" w:styleId="Heading3">
    <w:name w:val="heading 3"/>
    <w:next w:val="Normal"/>
    <w:qFormat/>
    <w:pPr>
      <w:overflowPunct w:val="0"/>
      <w:autoSpaceDE w:val="0"/>
      <w:autoSpaceDN w:val="0"/>
      <w:adjustRightInd w:val="0"/>
      <w:textAlignment w:val="baseline"/>
      <w:outlineLvl w:val="2"/>
    </w:pPr>
    <w:rPr>
      <w:noProof/>
      <w:lang w:eastAsia="en-US"/>
    </w:rPr>
  </w:style>
  <w:style w:type="paragraph" w:styleId="Heading4">
    <w:name w:val="heading 4"/>
    <w:next w:val="Normal"/>
    <w:qFormat/>
    <w:pPr>
      <w:overflowPunct w:val="0"/>
      <w:autoSpaceDE w:val="0"/>
      <w:autoSpaceDN w:val="0"/>
      <w:adjustRightInd w:val="0"/>
      <w:textAlignment w:val="baseline"/>
      <w:outlineLvl w:val="3"/>
    </w:pPr>
    <w:rPr>
      <w:noProof/>
      <w:lang w:eastAsia="en-US"/>
    </w:rPr>
  </w:style>
  <w:style w:type="paragraph" w:styleId="Heading5">
    <w:name w:val="heading 5"/>
    <w:next w:val="Normal"/>
    <w:qFormat/>
    <w:pPr>
      <w:overflowPunct w:val="0"/>
      <w:autoSpaceDE w:val="0"/>
      <w:autoSpaceDN w:val="0"/>
      <w:adjustRightInd w:val="0"/>
      <w:textAlignment w:val="baseline"/>
      <w:outlineLvl w:val="4"/>
    </w:pPr>
    <w:rPr>
      <w:noProof/>
      <w:lang w:eastAsia="en-US"/>
    </w:rPr>
  </w:style>
  <w:style w:type="paragraph" w:styleId="Heading6">
    <w:name w:val="heading 6"/>
    <w:next w:val="Normal"/>
    <w:qFormat/>
    <w:pPr>
      <w:overflowPunct w:val="0"/>
      <w:autoSpaceDE w:val="0"/>
      <w:autoSpaceDN w:val="0"/>
      <w:adjustRightInd w:val="0"/>
      <w:textAlignment w:val="baseline"/>
      <w:outlineLvl w:val="5"/>
    </w:pPr>
    <w:rPr>
      <w:noProof/>
      <w:lang w:eastAsia="en-US"/>
    </w:rPr>
  </w:style>
  <w:style w:type="paragraph" w:styleId="Heading7">
    <w:name w:val="heading 7"/>
    <w:next w:val="Normal"/>
    <w:qFormat/>
    <w:pPr>
      <w:overflowPunct w:val="0"/>
      <w:autoSpaceDE w:val="0"/>
      <w:autoSpaceDN w:val="0"/>
      <w:adjustRightInd w:val="0"/>
      <w:textAlignment w:val="baseline"/>
      <w:outlineLvl w:val="6"/>
    </w:pPr>
    <w:rPr>
      <w:noProof/>
      <w:lang w:eastAsia="en-US"/>
    </w:rPr>
  </w:style>
  <w:style w:type="paragraph" w:styleId="Heading8">
    <w:name w:val="heading 8"/>
    <w:next w:val="Normal"/>
    <w:qFormat/>
    <w:pPr>
      <w:overflowPunct w:val="0"/>
      <w:autoSpaceDE w:val="0"/>
      <w:autoSpaceDN w:val="0"/>
      <w:adjustRightInd w:val="0"/>
      <w:textAlignment w:val="baseline"/>
      <w:outlineLvl w:val="7"/>
    </w:pPr>
    <w:rPr>
      <w:noProof/>
      <w:lang w:eastAsia="en-US"/>
    </w:rPr>
  </w:style>
  <w:style w:type="paragraph" w:styleId="Heading9">
    <w:name w:val="heading 9"/>
    <w:next w:val="Normal"/>
    <w:qFormat/>
    <w:pPr>
      <w:overflowPunct w:val="0"/>
      <w:autoSpaceDE w:val="0"/>
      <w:autoSpaceDN w:val="0"/>
      <w:adjustRightInd w:val="0"/>
      <w:textAlignment w:val="baseline"/>
      <w:outlineLvl w:val="8"/>
    </w:pPr>
    <w:rPr>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pPr>
      <w:spacing w:line="480" w:lineRule="atLeast"/>
    </w:pPr>
    <w:rPr>
      <w:rFonts w:ascii="Bookman Old Style" w:hAnsi="Bookman Old Style"/>
      <w:noProof w:val="0"/>
      <w:sz w:val="24"/>
    </w:rPr>
  </w:style>
  <w:style w:type="paragraph" w:styleId="BodyText2">
    <w:name w:val="Body Text 2"/>
    <w:basedOn w:val="Normal"/>
    <w:rPr>
      <w:rFonts w:ascii="Bookman Old Style" w:hAnsi="Bookman Old Style"/>
      <w:noProof w:val="0"/>
      <w:sz w:val="23"/>
    </w:rPr>
  </w:style>
  <w:style w:type="paragraph" w:styleId="BodyTextIndent">
    <w:name w:val="Body Text Indent"/>
    <w:basedOn w:val="Normal"/>
    <w:link w:val="BodyTextIndentChar"/>
    <w:uiPriority w:val="99"/>
    <w:pPr>
      <w:overflowPunct/>
      <w:autoSpaceDE/>
      <w:autoSpaceDN/>
      <w:adjustRightInd/>
      <w:ind w:left="720"/>
      <w:textAlignment w:val="auto"/>
    </w:pPr>
    <w:rPr>
      <w:rFonts w:ascii="Arial" w:hAnsi="Arial"/>
      <w:noProof w:val="0"/>
      <w:sz w:val="24"/>
      <w:lang w:val="x-none"/>
    </w:rPr>
  </w:style>
  <w:style w:type="table" w:styleId="TableGrid">
    <w:name w:val="Table Grid"/>
    <w:basedOn w:val="TableNormal"/>
    <w:rsid w:val="00003F6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32727"/>
    <w:rPr>
      <w:rFonts w:ascii="Tahoma" w:hAnsi="Tahoma" w:cs="Tahoma"/>
      <w:sz w:val="16"/>
      <w:szCs w:val="16"/>
    </w:rPr>
  </w:style>
  <w:style w:type="character" w:customStyle="1" w:styleId="BodyTextIndentChar">
    <w:name w:val="Body Text Indent Char"/>
    <w:link w:val="BodyTextIndent"/>
    <w:uiPriority w:val="99"/>
    <w:rsid w:val="00A20D42"/>
    <w:rPr>
      <w:rFonts w:ascii="Arial" w:hAnsi="Arial"/>
      <w:sz w:val="24"/>
      <w:lang w:eastAsia="en-US"/>
    </w:rPr>
  </w:style>
  <w:style w:type="paragraph" w:styleId="PlainText">
    <w:name w:val="Plain Text"/>
    <w:basedOn w:val="Normal"/>
    <w:link w:val="PlainTextChar"/>
    <w:uiPriority w:val="99"/>
    <w:unhideWhenUsed/>
    <w:rsid w:val="00EB77C0"/>
    <w:pPr>
      <w:overflowPunct/>
      <w:autoSpaceDE/>
      <w:autoSpaceDN/>
      <w:adjustRightInd/>
      <w:textAlignment w:val="auto"/>
    </w:pPr>
    <w:rPr>
      <w:rFonts w:ascii="Consolas" w:eastAsia="Calibri" w:hAnsi="Consolas"/>
      <w:noProof w:val="0"/>
      <w:sz w:val="21"/>
      <w:szCs w:val="21"/>
      <w:lang w:val="x-none"/>
    </w:rPr>
  </w:style>
  <w:style w:type="character" w:customStyle="1" w:styleId="PlainTextChar">
    <w:name w:val="Plain Text Char"/>
    <w:link w:val="PlainText"/>
    <w:uiPriority w:val="99"/>
    <w:rsid w:val="00EB77C0"/>
    <w:rPr>
      <w:rFonts w:ascii="Consolas" w:eastAsia="Calibri" w:hAnsi="Consolas"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46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PUBLIC NOTICE</vt:lpstr>
    </vt:vector>
  </TitlesOfParts>
  <Company>Gateway 2000</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Carmarthenshire C. C.</dc:creator>
  <cp:keywords/>
  <cp:lastModifiedBy>Rhian W Jones</cp:lastModifiedBy>
  <cp:revision>5</cp:revision>
  <cp:lastPrinted>2019-02-08T09:36:00Z</cp:lastPrinted>
  <dcterms:created xsi:type="dcterms:W3CDTF">2021-01-08T18:39:00Z</dcterms:created>
  <dcterms:modified xsi:type="dcterms:W3CDTF">2021-01-12T14:10:00Z</dcterms:modified>
</cp:coreProperties>
</file>